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B441E" w14:textId="77777777" w:rsidR="00196F6A" w:rsidRDefault="00857B45" w:rsidP="00196F6A">
      <w:pPr>
        <w:jc w:val="center"/>
        <w:rPr>
          <w:rFonts w:ascii="Calibri" w:hAnsi="Calibri"/>
          <w:b/>
          <w:sz w:val="24"/>
          <w:szCs w:val="24"/>
        </w:rPr>
      </w:pPr>
      <w:bookmarkStart w:id="0" w:name="_GoBack"/>
      <w:bookmarkEnd w:id="0"/>
      <w:r w:rsidRPr="00843CC7">
        <w:rPr>
          <w:rFonts w:ascii="Calibri" w:hAnsi="Calibri"/>
          <w:b/>
          <w:sz w:val="24"/>
          <w:szCs w:val="24"/>
        </w:rPr>
        <w:t xml:space="preserve">REGLEMENT OP </w:t>
      </w:r>
      <w:r w:rsidR="00843CC7">
        <w:rPr>
          <w:rFonts w:ascii="Calibri" w:hAnsi="Calibri"/>
          <w:b/>
          <w:sz w:val="24"/>
          <w:szCs w:val="24"/>
        </w:rPr>
        <w:t xml:space="preserve">HET </w:t>
      </w:r>
      <w:r w:rsidRPr="00843CC7">
        <w:rPr>
          <w:rFonts w:ascii="Calibri" w:hAnsi="Calibri"/>
          <w:b/>
          <w:sz w:val="24"/>
          <w:szCs w:val="24"/>
        </w:rPr>
        <w:t>PROVINCIALE</w:t>
      </w:r>
      <w:r w:rsidR="00352D4C" w:rsidRPr="00843CC7">
        <w:rPr>
          <w:rFonts w:ascii="Calibri" w:hAnsi="Calibri"/>
          <w:b/>
          <w:sz w:val="24"/>
          <w:szCs w:val="24"/>
        </w:rPr>
        <w:t xml:space="preserve"> DOORTREKKERSTERREIN </w:t>
      </w:r>
    </w:p>
    <w:p w14:paraId="5DA137AB" w14:textId="77777777" w:rsidR="00E82346" w:rsidRPr="00843CC7" w:rsidRDefault="00352D4C" w:rsidP="00196F6A">
      <w:pPr>
        <w:jc w:val="center"/>
        <w:rPr>
          <w:rFonts w:ascii="Calibri" w:hAnsi="Calibri"/>
          <w:b/>
          <w:sz w:val="24"/>
          <w:szCs w:val="24"/>
        </w:rPr>
      </w:pPr>
      <w:r w:rsidRPr="00843CC7">
        <w:rPr>
          <w:rFonts w:ascii="Calibri" w:hAnsi="Calibri"/>
          <w:b/>
          <w:sz w:val="24"/>
          <w:szCs w:val="24"/>
        </w:rPr>
        <w:t>VOOR WOONWAGENBEWONERS</w:t>
      </w:r>
    </w:p>
    <w:p w14:paraId="0CE1963B" w14:textId="77777777" w:rsidR="005327E1" w:rsidRPr="00843CC7" w:rsidRDefault="005327E1" w:rsidP="00E82346">
      <w:pPr>
        <w:rPr>
          <w:rFonts w:ascii="Calibri" w:hAnsi="Calibri"/>
          <w:b/>
          <w:sz w:val="24"/>
          <w:szCs w:val="24"/>
        </w:rPr>
      </w:pPr>
    </w:p>
    <w:p w14:paraId="3D8F3F65" w14:textId="3B7FEC45" w:rsidR="00113A8A" w:rsidRPr="00B50718" w:rsidRDefault="005327E1" w:rsidP="00EF5C3A">
      <w:pPr>
        <w:jc w:val="center"/>
        <w:rPr>
          <w:rFonts w:ascii="Calibri" w:hAnsi="Calibri"/>
          <w:b/>
          <w:sz w:val="24"/>
          <w:szCs w:val="24"/>
        </w:rPr>
      </w:pPr>
      <w:r w:rsidRPr="00B50718">
        <w:rPr>
          <w:rFonts w:ascii="Calibri" w:hAnsi="Calibri"/>
          <w:b/>
          <w:sz w:val="24"/>
          <w:szCs w:val="24"/>
        </w:rPr>
        <w:t>goedgekeurd</w:t>
      </w:r>
      <w:r w:rsidR="00857B45" w:rsidRPr="00B50718">
        <w:rPr>
          <w:rFonts w:ascii="Calibri" w:hAnsi="Calibri"/>
          <w:b/>
          <w:sz w:val="24"/>
          <w:szCs w:val="24"/>
        </w:rPr>
        <w:t xml:space="preserve"> </w:t>
      </w:r>
      <w:r w:rsidR="008A3226" w:rsidRPr="00B50718">
        <w:rPr>
          <w:rFonts w:ascii="Calibri" w:hAnsi="Calibri"/>
          <w:b/>
          <w:sz w:val="24"/>
          <w:szCs w:val="24"/>
        </w:rPr>
        <w:t>door</w:t>
      </w:r>
      <w:r w:rsidRPr="00B50718">
        <w:rPr>
          <w:rFonts w:ascii="Calibri" w:hAnsi="Calibri"/>
          <w:b/>
          <w:sz w:val="24"/>
          <w:szCs w:val="24"/>
        </w:rPr>
        <w:t xml:space="preserve"> </w:t>
      </w:r>
    </w:p>
    <w:p w14:paraId="3597E018" w14:textId="6DD2D9E3" w:rsidR="00113A8A" w:rsidRPr="00B50718" w:rsidRDefault="00113A8A" w:rsidP="00EF5C3A">
      <w:pPr>
        <w:jc w:val="center"/>
        <w:rPr>
          <w:rFonts w:ascii="Calibri" w:hAnsi="Calibri"/>
          <w:b/>
          <w:sz w:val="24"/>
          <w:szCs w:val="24"/>
        </w:rPr>
      </w:pPr>
      <w:r w:rsidRPr="00B50718">
        <w:rPr>
          <w:rFonts w:ascii="Calibri" w:hAnsi="Calibri"/>
          <w:b/>
          <w:sz w:val="24"/>
          <w:szCs w:val="24"/>
        </w:rPr>
        <w:t>de deputatie 1 oktober 2020</w:t>
      </w:r>
    </w:p>
    <w:p w14:paraId="454D199E" w14:textId="0EA102CD" w:rsidR="005327E1" w:rsidRPr="007F2B34" w:rsidRDefault="005327E1" w:rsidP="00EF5C3A">
      <w:pPr>
        <w:jc w:val="center"/>
        <w:rPr>
          <w:rFonts w:ascii="Calibri" w:hAnsi="Calibri"/>
          <w:b/>
          <w:sz w:val="24"/>
          <w:szCs w:val="24"/>
        </w:rPr>
      </w:pPr>
      <w:r w:rsidRPr="00B50718">
        <w:rPr>
          <w:rFonts w:ascii="Calibri" w:hAnsi="Calibri"/>
          <w:b/>
          <w:sz w:val="24"/>
          <w:szCs w:val="24"/>
        </w:rPr>
        <w:t xml:space="preserve">de provincieraad van </w:t>
      </w:r>
      <w:r w:rsidR="00113A8A" w:rsidRPr="00B50718">
        <w:rPr>
          <w:rFonts w:ascii="Calibri" w:hAnsi="Calibri"/>
          <w:b/>
          <w:sz w:val="24"/>
          <w:szCs w:val="24"/>
        </w:rPr>
        <w:t>22 oktober 2020</w:t>
      </w:r>
    </w:p>
    <w:p w14:paraId="39DCA77A" w14:textId="77777777" w:rsidR="00E82346" w:rsidRPr="00843CC7" w:rsidRDefault="00E82346" w:rsidP="00352D4C">
      <w:pPr>
        <w:rPr>
          <w:rFonts w:ascii="Calibri" w:hAnsi="Calibri"/>
          <w:sz w:val="24"/>
          <w:szCs w:val="24"/>
        </w:rPr>
      </w:pPr>
    </w:p>
    <w:p w14:paraId="6111CE6E" w14:textId="77777777" w:rsidR="00352D4C" w:rsidRPr="00843CC7" w:rsidRDefault="00E82346" w:rsidP="00DF1388">
      <w:pPr>
        <w:tabs>
          <w:tab w:val="right" w:pos="9070"/>
        </w:tabs>
        <w:rPr>
          <w:rFonts w:ascii="Calibri" w:hAnsi="Calibri"/>
          <w:b/>
          <w:sz w:val="28"/>
          <w:szCs w:val="28"/>
        </w:rPr>
      </w:pPr>
      <w:r w:rsidRPr="00843CC7">
        <w:rPr>
          <w:rFonts w:ascii="Calibri" w:hAnsi="Calibri"/>
          <w:b/>
          <w:sz w:val="28"/>
          <w:szCs w:val="28"/>
        </w:rPr>
        <w:t>Hoofdstuk I - Definities</w:t>
      </w:r>
      <w:r w:rsidR="00DF1388" w:rsidRPr="00843CC7">
        <w:rPr>
          <w:rFonts w:ascii="Calibri" w:hAnsi="Calibri"/>
          <w:b/>
          <w:sz w:val="28"/>
          <w:szCs w:val="28"/>
        </w:rPr>
        <w:tab/>
      </w:r>
    </w:p>
    <w:p w14:paraId="03294D5F" w14:textId="77777777" w:rsidR="00E82346" w:rsidRPr="00843CC7" w:rsidRDefault="00E82346" w:rsidP="00352D4C">
      <w:pPr>
        <w:rPr>
          <w:rFonts w:ascii="Calibri" w:hAnsi="Calibri"/>
          <w:sz w:val="24"/>
          <w:szCs w:val="24"/>
        </w:rPr>
      </w:pPr>
    </w:p>
    <w:p w14:paraId="6289EF34" w14:textId="77777777" w:rsidR="00352D4C" w:rsidRPr="00843CC7" w:rsidRDefault="006212EC" w:rsidP="00352D4C">
      <w:pPr>
        <w:rPr>
          <w:rFonts w:ascii="Calibri" w:hAnsi="Calibri"/>
          <w:b/>
          <w:sz w:val="24"/>
          <w:szCs w:val="24"/>
        </w:rPr>
      </w:pPr>
      <w:r w:rsidRPr="00843CC7">
        <w:rPr>
          <w:rFonts w:ascii="Calibri" w:hAnsi="Calibri"/>
          <w:b/>
          <w:sz w:val="24"/>
          <w:szCs w:val="24"/>
          <w:u w:val="single"/>
        </w:rPr>
        <w:t>Artikel 1</w:t>
      </w:r>
      <w:r w:rsidR="00E82346" w:rsidRPr="00843CC7">
        <w:rPr>
          <w:rFonts w:ascii="Calibri" w:hAnsi="Calibri"/>
          <w:b/>
          <w:sz w:val="24"/>
          <w:szCs w:val="24"/>
          <w:u w:val="single"/>
        </w:rPr>
        <w:t xml:space="preserve"> </w:t>
      </w:r>
      <w:r w:rsidR="00742007" w:rsidRPr="00843CC7">
        <w:rPr>
          <w:rFonts w:ascii="Calibri" w:hAnsi="Calibri"/>
          <w:b/>
          <w:sz w:val="24"/>
          <w:szCs w:val="24"/>
          <w:u w:val="single"/>
        </w:rPr>
        <w:t>Definities</w:t>
      </w:r>
    </w:p>
    <w:p w14:paraId="60AA98D9" w14:textId="77777777" w:rsidR="00352D4C" w:rsidRPr="00843CC7" w:rsidRDefault="00352D4C" w:rsidP="00352D4C">
      <w:pPr>
        <w:rPr>
          <w:rFonts w:ascii="Calibri" w:hAnsi="Calibri"/>
          <w:sz w:val="24"/>
          <w:szCs w:val="24"/>
        </w:rPr>
      </w:pPr>
    </w:p>
    <w:p w14:paraId="0BB6B073" w14:textId="77777777" w:rsidR="00352D4C" w:rsidRPr="00843CC7" w:rsidRDefault="00352D4C" w:rsidP="00352D4C">
      <w:pPr>
        <w:rPr>
          <w:rFonts w:ascii="Calibri" w:hAnsi="Calibri"/>
          <w:sz w:val="24"/>
          <w:szCs w:val="24"/>
        </w:rPr>
      </w:pPr>
      <w:r w:rsidRPr="00843CC7">
        <w:rPr>
          <w:rFonts w:ascii="Calibri" w:hAnsi="Calibri"/>
          <w:sz w:val="24"/>
          <w:szCs w:val="24"/>
        </w:rPr>
        <w:t>Voor de</w:t>
      </w:r>
      <w:r w:rsidR="00E82346" w:rsidRPr="00843CC7">
        <w:rPr>
          <w:rFonts w:ascii="Calibri" w:hAnsi="Calibri"/>
          <w:sz w:val="24"/>
          <w:szCs w:val="24"/>
        </w:rPr>
        <w:t xml:space="preserve"> toepassing van dit reglement</w:t>
      </w:r>
      <w:r w:rsidRPr="00843CC7">
        <w:rPr>
          <w:rFonts w:ascii="Calibri" w:hAnsi="Calibri"/>
          <w:sz w:val="24"/>
          <w:szCs w:val="24"/>
        </w:rPr>
        <w:t xml:space="preserve"> wordt verstaan onder:</w:t>
      </w:r>
    </w:p>
    <w:p w14:paraId="7A9BE9AA" w14:textId="77777777" w:rsidR="00352D4C" w:rsidRPr="00843CC7" w:rsidRDefault="00352D4C" w:rsidP="00352D4C">
      <w:pPr>
        <w:rPr>
          <w:rFonts w:ascii="Calibri" w:hAnsi="Calibri"/>
          <w:sz w:val="24"/>
          <w:szCs w:val="24"/>
          <w:u w:val="single"/>
        </w:rPr>
      </w:pPr>
    </w:p>
    <w:p w14:paraId="4A60204F" w14:textId="77777777" w:rsidR="00352D4C" w:rsidRPr="00843CC7" w:rsidRDefault="00DE24B5" w:rsidP="003C22ED">
      <w:pPr>
        <w:ind w:left="360"/>
        <w:rPr>
          <w:rFonts w:ascii="Calibri" w:hAnsi="Calibri"/>
          <w:sz w:val="24"/>
          <w:szCs w:val="24"/>
          <w:u w:val="single"/>
        </w:rPr>
      </w:pPr>
      <w:r w:rsidRPr="00843CC7">
        <w:rPr>
          <w:rFonts w:ascii="Calibri" w:hAnsi="Calibri"/>
          <w:sz w:val="24"/>
          <w:szCs w:val="24"/>
          <w:u w:val="single"/>
        </w:rPr>
        <w:t>1° doortrekkersterrein</w:t>
      </w:r>
      <w:r w:rsidR="00352D4C" w:rsidRPr="00843CC7">
        <w:rPr>
          <w:rFonts w:ascii="Calibri" w:hAnsi="Calibri"/>
          <w:sz w:val="24"/>
          <w:szCs w:val="24"/>
          <w:u w:val="single"/>
        </w:rPr>
        <w:t>:</w:t>
      </w:r>
      <w:r w:rsidR="00742007" w:rsidRPr="00843CC7">
        <w:rPr>
          <w:rFonts w:ascii="Calibri" w:hAnsi="Calibri"/>
          <w:sz w:val="24"/>
          <w:szCs w:val="24"/>
        </w:rPr>
        <w:t xml:space="preserve"> h</w:t>
      </w:r>
      <w:r w:rsidR="00352D4C" w:rsidRPr="00843CC7">
        <w:rPr>
          <w:rFonts w:ascii="Calibri" w:hAnsi="Calibri"/>
          <w:sz w:val="24"/>
          <w:szCs w:val="24"/>
        </w:rPr>
        <w:t xml:space="preserve">et terrein bestemd </w:t>
      </w:r>
      <w:r w:rsidR="002C6D7C">
        <w:rPr>
          <w:rFonts w:ascii="Calibri" w:hAnsi="Calibri"/>
          <w:sz w:val="24"/>
          <w:szCs w:val="24"/>
        </w:rPr>
        <w:t>en ingericht voor het tijdelijk</w:t>
      </w:r>
      <w:r w:rsidR="00352D4C" w:rsidRPr="00843CC7">
        <w:rPr>
          <w:rFonts w:ascii="Calibri" w:hAnsi="Calibri"/>
          <w:sz w:val="24"/>
          <w:szCs w:val="24"/>
        </w:rPr>
        <w:t xml:space="preserve"> verblijf van </w:t>
      </w:r>
      <w:r w:rsidR="003C22ED" w:rsidRPr="00843CC7">
        <w:rPr>
          <w:rFonts w:ascii="Calibri" w:hAnsi="Calibri"/>
          <w:sz w:val="24"/>
          <w:szCs w:val="24"/>
        </w:rPr>
        <w:t xml:space="preserve"> </w:t>
      </w:r>
      <w:r w:rsidR="00352D4C" w:rsidRPr="00843CC7">
        <w:rPr>
          <w:rFonts w:ascii="Calibri" w:hAnsi="Calibri"/>
          <w:sz w:val="24"/>
          <w:szCs w:val="24"/>
        </w:rPr>
        <w:t>woonwagenbewoners in verkeerswaardige woonwagens</w:t>
      </w:r>
      <w:r w:rsidR="00857B45" w:rsidRPr="00843CC7">
        <w:rPr>
          <w:rFonts w:ascii="Calibri" w:hAnsi="Calibri"/>
          <w:sz w:val="24"/>
          <w:szCs w:val="24"/>
        </w:rPr>
        <w:t>;</w:t>
      </w:r>
    </w:p>
    <w:p w14:paraId="64C452C9" w14:textId="77777777" w:rsidR="00D4620A" w:rsidRDefault="00DE24B5" w:rsidP="00D4620A">
      <w:pPr>
        <w:ind w:left="360"/>
        <w:rPr>
          <w:rFonts w:ascii="Calibri" w:hAnsi="Calibri"/>
          <w:sz w:val="24"/>
          <w:szCs w:val="24"/>
        </w:rPr>
      </w:pPr>
      <w:r w:rsidRPr="00843CC7">
        <w:rPr>
          <w:rFonts w:ascii="Calibri" w:hAnsi="Calibri"/>
          <w:sz w:val="24"/>
          <w:szCs w:val="24"/>
          <w:u w:val="single"/>
        </w:rPr>
        <w:t>2° standplaats</w:t>
      </w:r>
      <w:r w:rsidR="00D4620A">
        <w:rPr>
          <w:rFonts w:ascii="Calibri" w:hAnsi="Calibri"/>
          <w:sz w:val="24"/>
          <w:szCs w:val="24"/>
          <w:u w:val="single"/>
        </w:rPr>
        <w:t xml:space="preserve">: </w:t>
      </w:r>
      <w:r w:rsidR="00D4620A">
        <w:rPr>
          <w:rFonts w:ascii="Calibri" w:hAnsi="Calibri"/>
          <w:sz w:val="24"/>
          <w:szCs w:val="24"/>
        </w:rPr>
        <w:t xml:space="preserve">een ruimte op het doortrekkersterrein bestemd voor het plaatsen van </w:t>
      </w:r>
      <w:r w:rsidR="002C6D7C">
        <w:rPr>
          <w:rFonts w:ascii="Calibri" w:hAnsi="Calibri"/>
          <w:sz w:val="24"/>
          <w:szCs w:val="24"/>
        </w:rPr>
        <w:t xml:space="preserve">een </w:t>
      </w:r>
      <w:r w:rsidR="005B6F50">
        <w:rPr>
          <w:rFonts w:ascii="Calibri" w:hAnsi="Calibri"/>
          <w:sz w:val="24"/>
          <w:szCs w:val="24"/>
        </w:rPr>
        <w:t>woonwagen</w:t>
      </w:r>
      <w:r w:rsidR="002C6D7C">
        <w:rPr>
          <w:rFonts w:ascii="Calibri" w:hAnsi="Calibri"/>
          <w:sz w:val="24"/>
          <w:szCs w:val="24"/>
        </w:rPr>
        <w:t xml:space="preserve"> en de bij de woonwagen horende voertuigen</w:t>
      </w:r>
    </w:p>
    <w:p w14:paraId="5AA8CBEC" w14:textId="77777777" w:rsidR="00D4620A" w:rsidRPr="00D4620A" w:rsidRDefault="00D4620A" w:rsidP="00D4620A">
      <w:pPr>
        <w:ind w:left="360"/>
        <w:rPr>
          <w:rFonts w:ascii="Calibri" w:hAnsi="Calibri"/>
          <w:sz w:val="24"/>
          <w:szCs w:val="24"/>
        </w:rPr>
      </w:pPr>
      <w:r w:rsidRPr="00D4620A">
        <w:rPr>
          <w:rFonts w:ascii="Calibri" w:hAnsi="Calibri"/>
          <w:sz w:val="24"/>
          <w:szCs w:val="24"/>
          <w:u w:val="single"/>
        </w:rPr>
        <w:t>3° standplaatscluster</w:t>
      </w:r>
      <w:r>
        <w:rPr>
          <w:rFonts w:ascii="Calibri" w:hAnsi="Calibri"/>
          <w:sz w:val="24"/>
          <w:szCs w:val="24"/>
          <w:u w:val="single"/>
        </w:rPr>
        <w:t>:</w:t>
      </w:r>
      <w:r>
        <w:rPr>
          <w:rFonts w:ascii="Calibri" w:hAnsi="Calibri"/>
          <w:sz w:val="24"/>
          <w:szCs w:val="24"/>
        </w:rPr>
        <w:t xml:space="preserve"> een afgebakend geheel van standplaatsen op het doortrekkersterrein</w:t>
      </w:r>
    </w:p>
    <w:p w14:paraId="18A413F3" w14:textId="17933C40" w:rsidR="006867D1" w:rsidRPr="00843CC7" w:rsidRDefault="00D4620A" w:rsidP="00843CC7">
      <w:pPr>
        <w:ind w:left="360"/>
        <w:rPr>
          <w:rFonts w:ascii="Calibri" w:hAnsi="Calibri"/>
          <w:sz w:val="24"/>
          <w:szCs w:val="24"/>
        </w:rPr>
      </w:pPr>
      <w:r>
        <w:rPr>
          <w:rFonts w:ascii="Calibri" w:hAnsi="Calibri"/>
          <w:sz w:val="24"/>
          <w:szCs w:val="24"/>
          <w:u w:val="single"/>
        </w:rPr>
        <w:t>4</w:t>
      </w:r>
      <w:r w:rsidR="00DE24B5" w:rsidRPr="00843CC7">
        <w:rPr>
          <w:rFonts w:ascii="Calibri" w:hAnsi="Calibri"/>
          <w:sz w:val="24"/>
          <w:szCs w:val="24"/>
          <w:u w:val="single"/>
        </w:rPr>
        <w:t>° woonwagenbewoners</w:t>
      </w:r>
      <w:r w:rsidR="00AA75D7" w:rsidRPr="00843CC7">
        <w:rPr>
          <w:rFonts w:ascii="Calibri" w:hAnsi="Calibri"/>
          <w:sz w:val="24"/>
          <w:szCs w:val="24"/>
        </w:rPr>
        <w:t xml:space="preserve">: </w:t>
      </w:r>
      <w:r w:rsidR="006867D1" w:rsidRPr="00843CC7">
        <w:rPr>
          <w:rFonts w:ascii="Calibri" w:hAnsi="Calibri"/>
          <w:sz w:val="24"/>
          <w:szCs w:val="24"/>
          <w:lang w:val="nl-NL"/>
        </w:rPr>
        <w:t>personen die legaal in België verblijven en die wo</w:t>
      </w:r>
      <w:r w:rsidR="00F66E17">
        <w:rPr>
          <w:rFonts w:ascii="Calibri" w:hAnsi="Calibri"/>
          <w:sz w:val="24"/>
          <w:szCs w:val="24"/>
          <w:lang w:val="nl-NL"/>
        </w:rPr>
        <w:t>nen in een woonwagen</w:t>
      </w:r>
      <w:r w:rsidR="006867D1" w:rsidRPr="00843CC7">
        <w:rPr>
          <w:rFonts w:ascii="Calibri" w:hAnsi="Calibri"/>
          <w:sz w:val="24"/>
          <w:szCs w:val="24"/>
          <w:lang w:val="nl-NL"/>
        </w:rPr>
        <w:t>, of waarvan de ouders dat deden</w:t>
      </w:r>
      <w:r w:rsidR="00AA75D7" w:rsidRPr="00843CC7">
        <w:rPr>
          <w:rFonts w:ascii="Calibri" w:hAnsi="Calibri"/>
          <w:sz w:val="24"/>
          <w:szCs w:val="24"/>
          <w:lang w:val="nl-NL"/>
        </w:rPr>
        <w:t xml:space="preserve"> met uitzondering van bewoners van campings of</w:t>
      </w:r>
      <w:r w:rsidR="00000E31">
        <w:rPr>
          <w:rFonts w:ascii="Calibri" w:hAnsi="Calibri"/>
          <w:sz w:val="24"/>
          <w:szCs w:val="24"/>
          <w:lang w:val="nl-NL"/>
        </w:rPr>
        <w:t xml:space="preserve"> gebieden met weekendverblijven</w:t>
      </w:r>
      <w:r w:rsidR="008E4F64" w:rsidRPr="00843CC7">
        <w:rPr>
          <w:rFonts w:ascii="Calibri" w:hAnsi="Calibri"/>
          <w:sz w:val="24"/>
          <w:szCs w:val="24"/>
          <w:lang w:val="nl-NL"/>
        </w:rPr>
        <w:t>;</w:t>
      </w:r>
      <w:r w:rsidR="000A41BC" w:rsidRPr="00843CC7">
        <w:rPr>
          <w:rFonts w:ascii="Calibri" w:hAnsi="Calibri"/>
          <w:sz w:val="24"/>
          <w:szCs w:val="24"/>
          <w:lang w:val="nl-NL"/>
        </w:rPr>
        <w:t xml:space="preserve"> </w:t>
      </w:r>
    </w:p>
    <w:p w14:paraId="699E0460" w14:textId="067B1588" w:rsidR="00F22A17" w:rsidRPr="00843CC7" w:rsidRDefault="00D4620A" w:rsidP="003C22ED">
      <w:pPr>
        <w:ind w:left="360"/>
        <w:rPr>
          <w:rFonts w:ascii="Calibri" w:hAnsi="Calibri"/>
          <w:sz w:val="24"/>
          <w:szCs w:val="24"/>
        </w:rPr>
      </w:pPr>
      <w:r>
        <w:rPr>
          <w:rFonts w:ascii="Calibri" w:hAnsi="Calibri"/>
          <w:sz w:val="24"/>
          <w:szCs w:val="24"/>
          <w:u w:val="single"/>
        </w:rPr>
        <w:t>5</w:t>
      </w:r>
      <w:r w:rsidR="00DE24B5" w:rsidRPr="00843CC7">
        <w:rPr>
          <w:rFonts w:ascii="Calibri" w:hAnsi="Calibri"/>
          <w:sz w:val="24"/>
          <w:szCs w:val="24"/>
          <w:u w:val="single"/>
        </w:rPr>
        <w:t>° woonwagen</w:t>
      </w:r>
      <w:r w:rsidR="00352D4C" w:rsidRPr="00843CC7">
        <w:rPr>
          <w:rFonts w:ascii="Calibri" w:hAnsi="Calibri"/>
          <w:sz w:val="24"/>
          <w:szCs w:val="24"/>
        </w:rPr>
        <w:t>:</w:t>
      </w:r>
      <w:r w:rsidR="00742007" w:rsidRPr="00843CC7">
        <w:rPr>
          <w:rFonts w:ascii="Calibri" w:hAnsi="Calibri"/>
          <w:sz w:val="24"/>
          <w:szCs w:val="24"/>
        </w:rPr>
        <w:t xml:space="preserve"> een woongelegenheid</w:t>
      </w:r>
      <w:r w:rsidR="00352D4C" w:rsidRPr="00843CC7">
        <w:rPr>
          <w:rFonts w:ascii="Calibri" w:hAnsi="Calibri"/>
          <w:sz w:val="24"/>
          <w:szCs w:val="24"/>
        </w:rPr>
        <w:t>,</w:t>
      </w:r>
      <w:r w:rsidR="000C4ABB" w:rsidRPr="00843CC7">
        <w:rPr>
          <w:rFonts w:ascii="Calibri" w:hAnsi="Calibri"/>
          <w:sz w:val="24"/>
          <w:szCs w:val="24"/>
        </w:rPr>
        <w:t xml:space="preserve"> gekenmerkt door flexibiliteit en verplaatsbaarheid, </w:t>
      </w:r>
      <w:r w:rsidR="00352D4C" w:rsidRPr="00843CC7">
        <w:rPr>
          <w:rFonts w:ascii="Calibri" w:hAnsi="Calibri"/>
          <w:sz w:val="24"/>
          <w:szCs w:val="24"/>
        </w:rPr>
        <w:t>bestemd voor permanente en niet-recreatieve bewoning, die</w:t>
      </w:r>
      <w:r w:rsidR="00E82346" w:rsidRPr="00843CC7">
        <w:rPr>
          <w:rFonts w:ascii="Calibri" w:hAnsi="Calibri"/>
          <w:sz w:val="24"/>
          <w:szCs w:val="24"/>
        </w:rPr>
        <w:t xml:space="preserve"> </w:t>
      </w:r>
      <w:r w:rsidR="008E4F64" w:rsidRPr="00843CC7">
        <w:rPr>
          <w:rFonts w:ascii="Calibri" w:hAnsi="Calibri"/>
          <w:sz w:val="24"/>
          <w:szCs w:val="24"/>
        </w:rPr>
        <w:t>verkeerswaardig is e</w:t>
      </w:r>
      <w:r w:rsidR="003E4E37" w:rsidRPr="00843CC7">
        <w:rPr>
          <w:rFonts w:ascii="Calibri" w:hAnsi="Calibri"/>
          <w:sz w:val="24"/>
          <w:szCs w:val="24"/>
        </w:rPr>
        <w:t>n</w:t>
      </w:r>
      <w:r w:rsidR="008E4F64" w:rsidRPr="00843CC7">
        <w:rPr>
          <w:rFonts w:ascii="Calibri" w:hAnsi="Calibri"/>
          <w:sz w:val="24"/>
          <w:szCs w:val="24"/>
        </w:rPr>
        <w:t xml:space="preserve"> </w:t>
      </w:r>
      <w:r w:rsidR="00E82346" w:rsidRPr="00843CC7">
        <w:rPr>
          <w:rFonts w:ascii="Calibri" w:hAnsi="Calibri"/>
          <w:sz w:val="24"/>
          <w:szCs w:val="24"/>
        </w:rPr>
        <w:t xml:space="preserve">voldoet aan de technische vereisten en inschrijvingsvoorwaarden </w:t>
      </w:r>
      <w:r w:rsidR="00857B45" w:rsidRPr="00843CC7">
        <w:rPr>
          <w:rFonts w:ascii="Calibri" w:hAnsi="Calibri"/>
          <w:sz w:val="24"/>
          <w:szCs w:val="24"/>
        </w:rPr>
        <w:t>om op de openbare weg te rijden;</w:t>
      </w:r>
    </w:p>
    <w:p w14:paraId="6E1AD26E" w14:textId="77777777" w:rsidR="00352D4C" w:rsidRPr="00843CC7" w:rsidRDefault="00D4620A" w:rsidP="003C22ED">
      <w:pPr>
        <w:ind w:left="360"/>
        <w:rPr>
          <w:rFonts w:ascii="Calibri" w:hAnsi="Calibri"/>
          <w:sz w:val="24"/>
          <w:szCs w:val="24"/>
        </w:rPr>
      </w:pPr>
      <w:r>
        <w:rPr>
          <w:rFonts w:ascii="Calibri" w:hAnsi="Calibri"/>
          <w:sz w:val="24"/>
          <w:szCs w:val="24"/>
          <w:u w:val="single"/>
        </w:rPr>
        <w:t>6</w:t>
      </w:r>
      <w:r w:rsidR="00DE24B5" w:rsidRPr="00843CC7">
        <w:rPr>
          <w:rFonts w:ascii="Calibri" w:hAnsi="Calibri"/>
          <w:sz w:val="24"/>
          <w:szCs w:val="24"/>
          <w:u w:val="single"/>
        </w:rPr>
        <w:t>° vergunning</w:t>
      </w:r>
      <w:r w:rsidR="00352D4C" w:rsidRPr="00843CC7">
        <w:rPr>
          <w:rFonts w:ascii="Calibri" w:hAnsi="Calibri"/>
          <w:sz w:val="24"/>
          <w:szCs w:val="24"/>
        </w:rPr>
        <w:t>:</w:t>
      </w:r>
      <w:r w:rsidR="00E4441C" w:rsidRPr="00843CC7">
        <w:rPr>
          <w:rFonts w:ascii="Calibri" w:hAnsi="Calibri"/>
          <w:sz w:val="24"/>
          <w:szCs w:val="24"/>
        </w:rPr>
        <w:t xml:space="preserve"> </w:t>
      </w:r>
      <w:r w:rsidR="009118A3" w:rsidRPr="00843CC7">
        <w:rPr>
          <w:rFonts w:ascii="Calibri" w:hAnsi="Calibri"/>
          <w:sz w:val="24"/>
          <w:szCs w:val="24"/>
        </w:rPr>
        <w:t xml:space="preserve">de door de terreintoezichter </w:t>
      </w:r>
      <w:r w:rsidR="00352D4C" w:rsidRPr="00843CC7">
        <w:rPr>
          <w:rFonts w:ascii="Calibri" w:hAnsi="Calibri"/>
          <w:sz w:val="24"/>
          <w:szCs w:val="24"/>
        </w:rPr>
        <w:t>ee</w:t>
      </w:r>
      <w:r w:rsidR="00E82346" w:rsidRPr="00843CC7">
        <w:rPr>
          <w:rFonts w:ascii="Calibri" w:hAnsi="Calibri"/>
          <w:sz w:val="24"/>
          <w:szCs w:val="24"/>
        </w:rPr>
        <w:t xml:space="preserve">nzijdig </w:t>
      </w:r>
      <w:r w:rsidR="009118A3" w:rsidRPr="00843CC7">
        <w:rPr>
          <w:rFonts w:ascii="Calibri" w:hAnsi="Calibri"/>
          <w:sz w:val="24"/>
          <w:szCs w:val="24"/>
        </w:rPr>
        <w:t xml:space="preserve">en onder de voorwaarden van dit reglement </w:t>
      </w:r>
      <w:r w:rsidR="00E82346" w:rsidRPr="00843CC7">
        <w:rPr>
          <w:rFonts w:ascii="Calibri" w:hAnsi="Calibri"/>
          <w:sz w:val="24"/>
          <w:szCs w:val="24"/>
        </w:rPr>
        <w:t>verle</w:t>
      </w:r>
      <w:r w:rsidR="009118A3" w:rsidRPr="00843CC7">
        <w:rPr>
          <w:rFonts w:ascii="Calibri" w:hAnsi="Calibri"/>
          <w:sz w:val="24"/>
          <w:szCs w:val="24"/>
        </w:rPr>
        <w:t xml:space="preserve">ende </w:t>
      </w:r>
      <w:r w:rsidR="00E82346" w:rsidRPr="00843CC7">
        <w:rPr>
          <w:rFonts w:ascii="Calibri" w:hAnsi="Calibri"/>
          <w:sz w:val="24"/>
          <w:szCs w:val="24"/>
        </w:rPr>
        <w:t xml:space="preserve">toestemming tot gebruik van een </w:t>
      </w:r>
      <w:r w:rsidR="009118A3" w:rsidRPr="00843CC7">
        <w:rPr>
          <w:rFonts w:ascii="Calibri" w:hAnsi="Calibri"/>
          <w:sz w:val="24"/>
          <w:szCs w:val="24"/>
        </w:rPr>
        <w:t xml:space="preserve">bepaalde </w:t>
      </w:r>
      <w:r w:rsidR="00352D4C" w:rsidRPr="00843CC7">
        <w:rPr>
          <w:rFonts w:ascii="Calibri" w:hAnsi="Calibri"/>
          <w:sz w:val="24"/>
          <w:szCs w:val="24"/>
        </w:rPr>
        <w:t xml:space="preserve">standplaats op </w:t>
      </w:r>
      <w:r w:rsidR="00352D4C" w:rsidRPr="00843CC7">
        <w:rPr>
          <w:rFonts w:ascii="Calibri" w:hAnsi="Calibri"/>
          <w:sz w:val="24"/>
          <w:szCs w:val="24"/>
        </w:rPr>
        <w:lastRenderedPageBreak/>
        <w:t>het doortrekkersterrein</w:t>
      </w:r>
      <w:r w:rsidR="00E4441C" w:rsidRPr="00843CC7">
        <w:rPr>
          <w:rFonts w:ascii="Calibri" w:hAnsi="Calibri"/>
          <w:sz w:val="24"/>
          <w:szCs w:val="24"/>
        </w:rPr>
        <w:t xml:space="preserve"> voor een bepaalde periode, voor een bepaald aantal gebruikers zoals vermeld op het standplaatsbewijs</w:t>
      </w:r>
      <w:r w:rsidR="00857B45" w:rsidRPr="00843CC7">
        <w:rPr>
          <w:rFonts w:ascii="Calibri" w:hAnsi="Calibri"/>
          <w:sz w:val="24"/>
          <w:szCs w:val="24"/>
        </w:rPr>
        <w:t>;</w:t>
      </w:r>
      <w:r w:rsidR="00352D4C" w:rsidRPr="00843CC7">
        <w:rPr>
          <w:rFonts w:ascii="Calibri" w:hAnsi="Calibri"/>
          <w:sz w:val="24"/>
          <w:szCs w:val="24"/>
        </w:rPr>
        <w:t xml:space="preserve"> </w:t>
      </w:r>
    </w:p>
    <w:p w14:paraId="1607B3F5" w14:textId="77777777" w:rsidR="00E4441C" w:rsidRPr="00843CC7" w:rsidRDefault="00D4620A" w:rsidP="003C22ED">
      <w:pPr>
        <w:ind w:left="360"/>
        <w:rPr>
          <w:rFonts w:ascii="Calibri" w:hAnsi="Calibri"/>
          <w:sz w:val="24"/>
          <w:szCs w:val="24"/>
        </w:rPr>
      </w:pPr>
      <w:r>
        <w:rPr>
          <w:rFonts w:ascii="Calibri" w:hAnsi="Calibri"/>
          <w:sz w:val="24"/>
          <w:szCs w:val="24"/>
          <w:u w:val="single"/>
        </w:rPr>
        <w:t>7</w:t>
      </w:r>
      <w:r w:rsidR="00DE24B5" w:rsidRPr="00843CC7">
        <w:rPr>
          <w:rFonts w:ascii="Calibri" w:hAnsi="Calibri"/>
          <w:sz w:val="24"/>
          <w:szCs w:val="24"/>
          <w:u w:val="single"/>
        </w:rPr>
        <w:t>° standplaatsbewijs</w:t>
      </w:r>
      <w:r w:rsidR="00E4441C" w:rsidRPr="00843CC7">
        <w:rPr>
          <w:rFonts w:ascii="Calibri" w:hAnsi="Calibri"/>
          <w:sz w:val="24"/>
          <w:szCs w:val="24"/>
        </w:rPr>
        <w:t>: het bewijs van de verleende vergunning tot het plaatsen van een woonwagen op het doortrekkersterrein</w:t>
      </w:r>
      <w:r w:rsidR="00857B45" w:rsidRPr="00843CC7">
        <w:rPr>
          <w:rFonts w:ascii="Calibri" w:hAnsi="Calibri"/>
          <w:sz w:val="24"/>
          <w:szCs w:val="24"/>
        </w:rPr>
        <w:t>;</w:t>
      </w:r>
      <w:r w:rsidR="00E4441C" w:rsidRPr="00843CC7">
        <w:rPr>
          <w:rFonts w:ascii="Calibri" w:hAnsi="Calibri"/>
          <w:sz w:val="24"/>
          <w:szCs w:val="24"/>
        </w:rPr>
        <w:t xml:space="preserve"> </w:t>
      </w:r>
    </w:p>
    <w:p w14:paraId="408F8A5B" w14:textId="77777777" w:rsidR="00B9414D" w:rsidRPr="00843CC7" w:rsidRDefault="008610C3" w:rsidP="003C22ED">
      <w:pPr>
        <w:ind w:left="360"/>
        <w:rPr>
          <w:rFonts w:ascii="Calibri" w:hAnsi="Calibri"/>
          <w:sz w:val="24"/>
          <w:szCs w:val="24"/>
        </w:rPr>
      </w:pPr>
      <w:r w:rsidRPr="00843CC7">
        <w:rPr>
          <w:rFonts w:ascii="Calibri" w:hAnsi="Calibri"/>
          <w:sz w:val="24"/>
          <w:szCs w:val="24"/>
          <w:u w:val="single"/>
        </w:rPr>
        <w:t>8</w:t>
      </w:r>
      <w:r w:rsidR="00DE24B5" w:rsidRPr="00843CC7">
        <w:rPr>
          <w:rFonts w:ascii="Calibri" w:hAnsi="Calibri"/>
          <w:sz w:val="24"/>
          <w:szCs w:val="24"/>
          <w:u w:val="single"/>
        </w:rPr>
        <w:t>° aanvrager</w:t>
      </w:r>
      <w:r w:rsidR="00B9414D" w:rsidRPr="00843CC7">
        <w:rPr>
          <w:rFonts w:ascii="Calibri" w:hAnsi="Calibri"/>
          <w:sz w:val="24"/>
          <w:szCs w:val="24"/>
        </w:rPr>
        <w:t>:</w:t>
      </w:r>
      <w:r w:rsidR="00E4441C" w:rsidRPr="00843CC7">
        <w:rPr>
          <w:rFonts w:ascii="Calibri" w:hAnsi="Calibri"/>
          <w:sz w:val="24"/>
          <w:szCs w:val="24"/>
        </w:rPr>
        <w:t xml:space="preserve"> d</w:t>
      </w:r>
      <w:r w:rsidR="002C6D7C">
        <w:rPr>
          <w:rFonts w:ascii="Calibri" w:hAnsi="Calibri"/>
          <w:sz w:val="24"/>
          <w:szCs w:val="24"/>
        </w:rPr>
        <w:t xml:space="preserve">e persoon die voor zichzelf, zijn gezin en de andere bewoners van dezelfde woonwagen, </w:t>
      </w:r>
      <w:r w:rsidR="00B9414D" w:rsidRPr="00843CC7">
        <w:rPr>
          <w:rFonts w:ascii="Calibri" w:hAnsi="Calibri"/>
          <w:sz w:val="24"/>
          <w:szCs w:val="24"/>
        </w:rPr>
        <w:t xml:space="preserve">een vergunning </w:t>
      </w:r>
      <w:r w:rsidR="002C6D7C">
        <w:rPr>
          <w:rFonts w:ascii="Calibri" w:hAnsi="Calibri"/>
          <w:sz w:val="24"/>
          <w:szCs w:val="24"/>
        </w:rPr>
        <w:t>vraagt om een standplaats op het doortrekkersterrein te gebruiken</w:t>
      </w:r>
    </w:p>
    <w:p w14:paraId="5DBBA26B" w14:textId="77777777" w:rsidR="006457FD" w:rsidRPr="00843CC7" w:rsidRDefault="008610C3" w:rsidP="003C22ED">
      <w:pPr>
        <w:ind w:left="360"/>
        <w:rPr>
          <w:rFonts w:ascii="Calibri" w:hAnsi="Calibri"/>
          <w:sz w:val="24"/>
          <w:szCs w:val="24"/>
        </w:rPr>
      </w:pPr>
      <w:r w:rsidRPr="00843CC7">
        <w:rPr>
          <w:rFonts w:ascii="Calibri" w:hAnsi="Calibri"/>
          <w:sz w:val="24"/>
          <w:szCs w:val="24"/>
          <w:u w:val="single"/>
        </w:rPr>
        <w:t>9</w:t>
      </w:r>
      <w:r w:rsidR="00DE24B5" w:rsidRPr="00843CC7">
        <w:rPr>
          <w:rFonts w:ascii="Calibri" w:hAnsi="Calibri"/>
          <w:sz w:val="24"/>
          <w:szCs w:val="24"/>
          <w:u w:val="single"/>
        </w:rPr>
        <w:t>° standplaatshouder</w:t>
      </w:r>
      <w:r w:rsidR="006457FD" w:rsidRPr="00843CC7">
        <w:rPr>
          <w:rFonts w:ascii="Calibri" w:hAnsi="Calibri"/>
          <w:sz w:val="24"/>
          <w:szCs w:val="24"/>
        </w:rPr>
        <w:t xml:space="preserve">: </w:t>
      </w:r>
      <w:r w:rsidR="0036798E" w:rsidRPr="00843CC7">
        <w:rPr>
          <w:rFonts w:ascii="Calibri" w:hAnsi="Calibri"/>
          <w:sz w:val="24"/>
          <w:szCs w:val="24"/>
        </w:rPr>
        <w:t xml:space="preserve"> d</w:t>
      </w:r>
      <w:r w:rsidR="006457FD" w:rsidRPr="00843CC7">
        <w:rPr>
          <w:rFonts w:ascii="Calibri" w:hAnsi="Calibri"/>
          <w:sz w:val="24"/>
          <w:szCs w:val="24"/>
        </w:rPr>
        <w:t>e persoon aan wie een vergunning tot gebruik van een standpl</w:t>
      </w:r>
      <w:r w:rsidR="002C6D7C">
        <w:rPr>
          <w:rFonts w:ascii="Calibri" w:hAnsi="Calibri"/>
          <w:sz w:val="24"/>
          <w:szCs w:val="24"/>
        </w:rPr>
        <w:t>aats is afgeleverd voor hemzelf, zijn gezin en de andere bewoners van dezelfd</w:t>
      </w:r>
      <w:r w:rsidR="00101DEE" w:rsidRPr="00843CC7">
        <w:rPr>
          <w:rFonts w:ascii="Calibri" w:hAnsi="Calibri"/>
          <w:sz w:val="24"/>
          <w:szCs w:val="24"/>
        </w:rPr>
        <w:t xml:space="preserve">e </w:t>
      </w:r>
      <w:r w:rsidR="002C6D7C">
        <w:rPr>
          <w:rFonts w:ascii="Calibri" w:hAnsi="Calibri"/>
          <w:sz w:val="24"/>
          <w:szCs w:val="24"/>
        </w:rPr>
        <w:t>woonwagen</w:t>
      </w:r>
      <w:r w:rsidR="00857B45" w:rsidRPr="00843CC7">
        <w:rPr>
          <w:rFonts w:ascii="Calibri" w:hAnsi="Calibri"/>
          <w:sz w:val="24"/>
          <w:szCs w:val="24"/>
        </w:rPr>
        <w:t>;</w:t>
      </w:r>
    </w:p>
    <w:p w14:paraId="0252C927" w14:textId="77777777" w:rsidR="006457FD" w:rsidRPr="00843CC7" w:rsidRDefault="008610C3" w:rsidP="003C22ED">
      <w:pPr>
        <w:ind w:left="360"/>
        <w:rPr>
          <w:rFonts w:ascii="Calibri" w:hAnsi="Calibri"/>
          <w:sz w:val="24"/>
          <w:szCs w:val="24"/>
        </w:rPr>
      </w:pPr>
      <w:r w:rsidRPr="00843CC7">
        <w:rPr>
          <w:rFonts w:ascii="Calibri" w:hAnsi="Calibri"/>
          <w:sz w:val="24"/>
          <w:szCs w:val="24"/>
          <w:u w:val="single"/>
        </w:rPr>
        <w:t>10</w:t>
      </w:r>
      <w:r w:rsidR="00DE24B5" w:rsidRPr="00843CC7">
        <w:rPr>
          <w:rFonts w:ascii="Calibri" w:hAnsi="Calibri"/>
          <w:sz w:val="24"/>
          <w:szCs w:val="24"/>
          <w:u w:val="single"/>
        </w:rPr>
        <w:t>° gebruiker</w:t>
      </w:r>
      <w:r w:rsidR="006457FD" w:rsidRPr="00843CC7">
        <w:rPr>
          <w:rFonts w:ascii="Calibri" w:hAnsi="Calibri"/>
          <w:sz w:val="24"/>
          <w:szCs w:val="24"/>
        </w:rPr>
        <w:t xml:space="preserve">: </w:t>
      </w:r>
      <w:r w:rsidR="00D24535" w:rsidRPr="00843CC7">
        <w:rPr>
          <w:rFonts w:ascii="Calibri" w:hAnsi="Calibri"/>
          <w:sz w:val="24"/>
          <w:szCs w:val="24"/>
        </w:rPr>
        <w:t>de standplaatshouder</w:t>
      </w:r>
      <w:r w:rsidR="006457FD" w:rsidRPr="00843CC7">
        <w:rPr>
          <w:rFonts w:ascii="Calibri" w:hAnsi="Calibri"/>
          <w:sz w:val="24"/>
          <w:szCs w:val="24"/>
        </w:rPr>
        <w:t xml:space="preserve">, zijn </w:t>
      </w:r>
      <w:r w:rsidR="002C6D7C">
        <w:rPr>
          <w:rFonts w:ascii="Calibri" w:hAnsi="Calibri"/>
          <w:sz w:val="24"/>
          <w:szCs w:val="24"/>
        </w:rPr>
        <w:t xml:space="preserve">inwonende </w:t>
      </w:r>
      <w:r w:rsidR="006457FD" w:rsidRPr="00843CC7">
        <w:rPr>
          <w:rFonts w:ascii="Calibri" w:hAnsi="Calibri"/>
          <w:sz w:val="24"/>
          <w:szCs w:val="24"/>
        </w:rPr>
        <w:t xml:space="preserve">gezinsleden </w:t>
      </w:r>
      <w:r w:rsidR="00E82847" w:rsidRPr="00843CC7">
        <w:rPr>
          <w:rFonts w:ascii="Calibri" w:hAnsi="Calibri"/>
          <w:sz w:val="24"/>
          <w:szCs w:val="24"/>
        </w:rPr>
        <w:t>en/</w:t>
      </w:r>
      <w:r w:rsidR="006457FD" w:rsidRPr="00843CC7">
        <w:rPr>
          <w:rFonts w:ascii="Calibri" w:hAnsi="Calibri"/>
          <w:sz w:val="24"/>
          <w:szCs w:val="24"/>
        </w:rPr>
        <w:t xml:space="preserve">of </w:t>
      </w:r>
      <w:r w:rsidR="00D4620A">
        <w:rPr>
          <w:rFonts w:ascii="Calibri" w:hAnsi="Calibri"/>
          <w:sz w:val="24"/>
          <w:szCs w:val="24"/>
        </w:rPr>
        <w:t xml:space="preserve">andere </w:t>
      </w:r>
      <w:r w:rsidR="00CA141F" w:rsidRPr="00D4620A">
        <w:rPr>
          <w:rFonts w:ascii="Calibri" w:hAnsi="Calibri"/>
          <w:sz w:val="24"/>
          <w:szCs w:val="24"/>
        </w:rPr>
        <w:t>personen</w:t>
      </w:r>
      <w:r w:rsidR="006457FD" w:rsidRPr="00D4620A">
        <w:rPr>
          <w:rFonts w:ascii="Calibri" w:hAnsi="Calibri"/>
          <w:sz w:val="24"/>
          <w:szCs w:val="24"/>
        </w:rPr>
        <w:t xml:space="preserve"> die </w:t>
      </w:r>
      <w:r w:rsidR="000D5B66">
        <w:rPr>
          <w:rFonts w:ascii="Calibri" w:hAnsi="Calibri"/>
          <w:sz w:val="24"/>
          <w:szCs w:val="24"/>
        </w:rPr>
        <w:t xml:space="preserve">in </w:t>
      </w:r>
      <w:r w:rsidR="006457FD" w:rsidRPr="00D4620A">
        <w:rPr>
          <w:rFonts w:ascii="Calibri" w:hAnsi="Calibri"/>
          <w:sz w:val="24"/>
          <w:szCs w:val="24"/>
        </w:rPr>
        <w:t>dezel</w:t>
      </w:r>
      <w:r w:rsidR="0036798E" w:rsidRPr="00D4620A">
        <w:rPr>
          <w:rFonts w:ascii="Calibri" w:hAnsi="Calibri"/>
          <w:sz w:val="24"/>
          <w:szCs w:val="24"/>
        </w:rPr>
        <w:t xml:space="preserve">fde </w:t>
      </w:r>
      <w:r w:rsidR="009118A3" w:rsidRPr="00D4620A">
        <w:rPr>
          <w:rFonts w:ascii="Calibri" w:hAnsi="Calibri"/>
          <w:sz w:val="24"/>
          <w:szCs w:val="24"/>
        </w:rPr>
        <w:t xml:space="preserve">woonwagen </w:t>
      </w:r>
      <w:r w:rsidR="000D5B66">
        <w:rPr>
          <w:rFonts w:ascii="Calibri" w:hAnsi="Calibri"/>
          <w:sz w:val="24"/>
          <w:szCs w:val="24"/>
        </w:rPr>
        <w:t>verblijven</w:t>
      </w:r>
      <w:r w:rsidR="00857B45" w:rsidRPr="00D4620A">
        <w:rPr>
          <w:rFonts w:ascii="Calibri" w:hAnsi="Calibri"/>
          <w:sz w:val="24"/>
          <w:szCs w:val="24"/>
        </w:rPr>
        <w:t>;</w:t>
      </w:r>
    </w:p>
    <w:p w14:paraId="3CFB8E52" w14:textId="77777777" w:rsidR="009F6513" w:rsidRPr="00843CC7" w:rsidRDefault="008610C3" w:rsidP="003C22ED">
      <w:pPr>
        <w:ind w:left="360"/>
        <w:rPr>
          <w:rFonts w:ascii="Calibri" w:hAnsi="Calibri"/>
          <w:sz w:val="24"/>
          <w:szCs w:val="24"/>
        </w:rPr>
      </w:pPr>
      <w:r w:rsidRPr="00843CC7">
        <w:rPr>
          <w:rFonts w:ascii="Calibri" w:hAnsi="Calibri"/>
          <w:sz w:val="24"/>
          <w:szCs w:val="24"/>
          <w:u w:val="single"/>
        </w:rPr>
        <w:t>11</w:t>
      </w:r>
      <w:r w:rsidR="00DE24B5" w:rsidRPr="00843CC7">
        <w:rPr>
          <w:rFonts w:ascii="Calibri" w:hAnsi="Calibri"/>
          <w:sz w:val="24"/>
          <w:szCs w:val="24"/>
          <w:u w:val="single"/>
        </w:rPr>
        <w:t>° terreintoezichter</w:t>
      </w:r>
      <w:r w:rsidR="0036798E" w:rsidRPr="00843CC7">
        <w:rPr>
          <w:rFonts w:ascii="Calibri" w:hAnsi="Calibri"/>
          <w:sz w:val="24"/>
          <w:szCs w:val="24"/>
        </w:rPr>
        <w:t xml:space="preserve">: </w:t>
      </w:r>
      <w:r w:rsidR="009F6513" w:rsidRPr="00843CC7">
        <w:rPr>
          <w:rFonts w:ascii="Calibri" w:hAnsi="Calibri"/>
          <w:sz w:val="24"/>
          <w:szCs w:val="24"/>
        </w:rPr>
        <w:t>het provinciaal personeel</w:t>
      </w:r>
      <w:r w:rsidR="00DE3F9C" w:rsidRPr="00843CC7">
        <w:rPr>
          <w:rFonts w:ascii="Calibri" w:hAnsi="Calibri"/>
          <w:sz w:val="24"/>
          <w:szCs w:val="24"/>
        </w:rPr>
        <w:t>slid</w:t>
      </w:r>
      <w:r w:rsidR="009F6513" w:rsidRPr="00843CC7">
        <w:rPr>
          <w:rFonts w:ascii="Calibri" w:hAnsi="Calibri"/>
          <w:sz w:val="24"/>
          <w:szCs w:val="24"/>
        </w:rPr>
        <w:t xml:space="preserve"> dat instaat voor het dagelijks toezicht op het doortrekkersterrein en het afleveren van de vergunning</w:t>
      </w:r>
      <w:r w:rsidR="00D4620A">
        <w:rPr>
          <w:rFonts w:ascii="Calibri" w:hAnsi="Calibri"/>
          <w:sz w:val="24"/>
          <w:szCs w:val="24"/>
        </w:rPr>
        <w:t>en</w:t>
      </w:r>
      <w:r w:rsidR="009F6513" w:rsidRPr="00843CC7">
        <w:rPr>
          <w:rFonts w:ascii="Calibri" w:hAnsi="Calibri"/>
          <w:sz w:val="24"/>
          <w:szCs w:val="24"/>
        </w:rPr>
        <w:t xml:space="preserve"> tot gebruik van een standplaats</w:t>
      </w:r>
      <w:r w:rsidR="00857B45" w:rsidRPr="00843CC7">
        <w:rPr>
          <w:rFonts w:ascii="Calibri" w:hAnsi="Calibri"/>
          <w:sz w:val="24"/>
          <w:szCs w:val="24"/>
        </w:rPr>
        <w:t>;</w:t>
      </w:r>
    </w:p>
    <w:p w14:paraId="198FBFA1" w14:textId="77777777" w:rsidR="00352D4C" w:rsidRPr="00843CC7" w:rsidRDefault="004F56B0" w:rsidP="003C22ED">
      <w:pPr>
        <w:ind w:left="360"/>
        <w:rPr>
          <w:rFonts w:ascii="Calibri" w:hAnsi="Calibri"/>
          <w:sz w:val="24"/>
          <w:szCs w:val="24"/>
          <w:u w:val="single"/>
        </w:rPr>
      </w:pPr>
      <w:r w:rsidRPr="00843CC7">
        <w:rPr>
          <w:rFonts w:ascii="Calibri" w:hAnsi="Calibri"/>
          <w:sz w:val="24"/>
          <w:szCs w:val="24"/>
          <w:u w:val="single"/>
        </w:rPr>
        <w:t>1</w:t>
      </w:r>
      <w:r w:rsidR="008610C3" w:rsidRPr="00843CC7">
        <w:rPr>
          <w:rFonts w:ascii="Calibri" w:hAnsi="Calibri"/>
          <w:sz w:val="24"/>
          <w:szCs w:val="24"/>
          <w:u w:val="single"/>
        </w:rPr>
        <w:t>2</w:t>
      </w:r>
      <w:r w:rsidR="00DE24B5" w:rsidRPr="00843CC7">
        <w:rPr>
          <w:rFonts w:ascii="Calibri" w:hAnsi="Calibri"/>
          <w:sz w:val="24"/>
          <w:szCs w:val="24"/>
          <w:u w:val="single"/>
        </w:rPr>
        <w:t>° retributie</w:t>
      </w:r>
      <w:r w:rsidR="00352D4C" w:rsidRPr="00843CC7">
        <w:rPr>
          <w:rFonts w:ascii="Calibri" w:hAnsi="Calibri"/>
          <w:sz w:val="24"/>
          <w:szCs w:val="24"/>
        </w:rPr>
        <w:t>:</w:t>
      </w:r>
      <w:r w:rsidR="005327E1" w:rsidRPr="00843CC7">
        <w:rPr>
          <w:rFonts w:ascii="Calibri" w:hAnsi="Calibri"/>
          <w:sz w:val="24"/>
          <w:szCs w:val="24"/>
        </w:rPr>
        <w:t xml:space="preserve"> de vergoeding voor</w:t>
      </w:r>
      <w:r w:rsidR="00CA18E5" w:rsidRPr="00843CC7">
        <w:rPr>
          <w:rFonts w:ascii="Calibri" w:hAnsi="Calibri"/>
          <w:sz w:val="24"/>
          <w:szCs w:val="24"/>
        </w:rPr>
        <w:t xml:space="preserve"> h</w:t>
      </w:r>
      <w:r w:rsidR="00352D4C" w:rsidRPr="00843CC7">
        <w:rPr>
          <w:rFonts w:ascii="Calibri" w:hAnsi="Calibri"/>
          <w:sz w:val="24"/>
          <w:szCs w:val="24"/>
        </w:rPr>
        <w:t>et gebruik van een standplaats</w:t>
      </w:r>
      <w:r w:rsidR="008610C3" w:rsidRPr="00843CC7">
        <w:rPr>
          <w:rFonts w:ascii="Calibri" w:hAnsi="Calibri"/>
          <w:sz w:val="24"/>
          <w:szCs w:val="24"/>
        </w:rPr>
        <w:t xml:space="preserve"> zoals bepaald in het retributiereglement</w:t>
      </w:r>
      <w:r w:rsidR="00037195">
        <w:rPr>
          <w:rFonts w:ascii="Calibri" w:hAnsi="Calibri"/>
          <w:sz w:val="24"/>
          <w:szCs w:val="24"/>
        </w:rPr>
        <w:t xml:space="preserve"> </w:t>
      </w:r>
      <w:r w:rsidR="000C57CE">
        <w:rPr>
          <w:rFonts w:ascii="Calibri" w:hAnsi="Calibri"/>
          <w:sz w:val="24"/>
          <w:szCs w:val="24"/>
        </w:rPr>
        <w:t xml:space="preserve">dat </w:t>
      </w:r>
      <w:r w:rsidR="00037195">
        <w:rPr>
          <w:rFonts w:ascii="Calibri" w:hAnsi="Calibri"/>
          <w:sz w:val="24"/>
          <w:szCs w:val="24"/>
        </w:rPr>
        <w:t xml:space="preserve">van toepassing </w:t>
      </w:r>
      <w:r w:rsidR="000C57CE">
        <w:rPr>
          <w:rFonts w:ascii="Calibri" w:hAnsi="Calibri"/>
          <w:sz w:val="24"/>
          <w:szCs w:val="24"/>
        </w:rPr>
        <w:t xml:space="preserve">is </w:t>
      </w:r>
      <w:r w:rsidR="00037195">
        <w:rPr>
          <w:rFonts w:ascii="Calibri" w:hAnsi="Calibri"/>
          <w:sz w:val="24"/>
          <w:szCs w:val="24"/>
        </w:rPr>
        <w:t>op het doortrekkersterrein</w:t>
      </w:r>
      <w:r w:rsidR="006B1C9C">
        <w:rPr>
          <w:rFonts w:ascii="Calibri" w:hAnsi="Calibri"/>
          <w:sz w:val="24"/>
          <w:szCs w:val="24"/>
        </w:rPr>
        <w:t>, te betalen door de aanvrager aan de provincie Antwerpen</w:t>
      </w:r>
      <w:r w:rsidR="00F66E17">
        <w:rPr>
          <w:rFonts w:ascii="Calibri" w:hAnsi="Calibri"/>
          <w:sz w:val="24"/>
          <w:szCs w:val="24"/>
        </w:rPr>
        <w:t>.</w:t>
      </w:r>
    </w:p>
    <w:p w14:paraId="3AB733D1" w14:textId="77777777" w:rsidR="005327E1" w:rsidRPr="00843CC7" w:rsidRDefault="005327E1" w:rsidP="005327E1">
      <w:pPr>
        <w:ind w:left="720"/>
        <w:rPr>
          <w:rFonts w:ascii="Calibri" w:hAnsi="Calibri"/>
          <w:sz w:val="24"/>
          <w:szCs w:val="24"/>
          <w:u w:val="single"/>
        </w:rPr>
      </w:pPr>
    </w:p>
    <w:p w14:paraId="214BB8D6" w14:textId="77777777" w:rsidR="00352D4C" w:rsidRPr="00843CC7" w:rsidRDefault="00352D4C" w:rsidP="00352D4C">
      <w:pPr>
        <w:rPr>
          <w:rFonts w:ascii="Calibri" w:hAnsi="Calibri"/>
          <w:sz w:val="24"/>
          <w:szCs w:val="24"/>
        </w:rPr>
      </w:pPr>
    </w:p>
    <w:p w14:paraId="70FEB066" w14:textId="77777777" w:rsidR="00F735CE" w:rsidRPr="00843CC7" w:rsidRDefault="00F735CE" w:rsidP="00F735CE">
      <w:pPr>
        <w:rPr>
          <w:rFonts w:ascii="Calibri" w:hAnsi="Calibri"/>
          <w:b/>
          <w:sz w:val="28"/>
          <w:szCs w:val="28"/>
        </w:rPr>
      </w:pPr>
      <w:r w:rsidRPr="00843CC7">
        <w:rPr>
          <w:rFonts w:ascii="Calibri" w:hAnsi="Calibri"/>
          <w:b/>
          <w:sz w:val="28"/>
          <w:szCs w:val="28"/>
        </w:rPr>
        <w:t>Hoofdstuk II - Toepassingsgebied</w:t>
      </w:r>
    </w:p>
    <w:p w14:paraId="75C21DE8" w14:textId="77777777" w:rsidR="00F735CE" w:rsidRPr="00843CC7" w:rsidRDefault="00F735CE" w:rsidP="00352D4C">
      <w:pPr>
        <w:rPr>
          <w:rFonts w:ascii="Calibri" w:hAnsi="Calibri"/>
          <w:b/>
          <w:sz w:val="24"/>
          <w:szCs w:val="24"/>
          <w:u w:val="single"/>
        </w:rPr>
      </w:pPr>
    </w:p>
    <w:p w14:paraId="33023A01" w14:textId="77777777" w:rsidR="00352D4C" w:rsidRPr="00843CC7" w:rsidRDefault="00600B64" w:rsidP="00352D4C">
      <w:pPr>
        <w:rPr>
          <w:rFonts w:ascii="Calibri" w:hAnsi="Calibri"/>
          <w:b/>
          <w:sz w:val="24"/>
          <w:szCs w:val="24"/>
        </w:rPr>
      </w:pPr>
      <w:r w:rsidRPr="00843CC7">
        <w:rPr>
          <w:rFonts w:ascii="Calibri" w:hAnsi="Calibri"/>
          <w:b/>
          <w:sz w:val="24"/>
          <w:szCs w:val="24"/>
          <w:u w:val="single"/>
        </w:rPr>
        <w:t>Art. 2</w:t>
      </w:r>
      <w:r w:rsidR="00857B45" w:rsidRPr="00843CC7">
        <w:rPr>
          <w:rFonts w:ascii="Calibri" w:hAnsi="Calibri"/>
          <w:b/>
          <w:sz w:val="24"/>
          <w:szCs w:val="24"/>
          <w:u w:val="single"/>
        </w:rPr>
        <w:t xml:space="preserve"> </w:t>
      </w:r>
      <w:r w:rsidR="00137876" w:rsidRPr="00843CC7">
        <w:rPr>
          <w:rFonts w:ascii="Calibri" w:hAnsi="Calibri"/>
          <w:b/>
          <w:sz w:val="24"/>
          <w:szCs w:val="24"/>
          <w:u w:val="single"/>
        </w:rPr>
        <w:t xml:space="preserve"> </w:t>
      </w:r>
      <w:r w:rsidR="00857B45" w:rsidRPr="00843CC7">
        <w:rPr>
          <w:rFonts w:ascii="Calibri" w:hAnsi="Calibri"/>
          <w:b/>
          <w:sz w:val="24"/>
          <w:szCs w:val="24"/>
          <w:u w:val="single"/>
        </w:rPr>
        <w:t>Locatie</w:t>
      </w:r>
    </w:p>
    <w:p w14:paraId="7778016A" w14:textId="77777777" w:rsidR="00352D4C" w:rsidRPr="00843CC7" w:rsidRDefault="00352D4C" w:rsidP="00352D4C">
      <w:pPr>
        <w:rPr>
          <w:rFonts w:ascii="Calibri" w:hAnsi="Calibri"/>
          <w:sz w:val="24"/>
          <w:szCs w:val="24"/>
        </w:rPr>
      </w:pPr>
    </w:p>
    <w:p w14:paraId="51DB4388" w14:textId="5EDEF9FD" w:rsidR="00491DCE" w:rsidRDefault="00AF2D41" w:rsidP="00491DCE">
      <w:pPr>
        <w:rPr>
          <w:rFonts w:ascii="Calibri" w:hAnsi="Calibri"/>
          <w:sz w:val="24"/>
          <w:szCs w:val="24"/>
        </w:rPr>
      </w:pPr>
      <w:r w:rsidRPr="00843CC7">
        <w:rPr>
          <w:rFonts w:ascii="Calibri" w:hAnsi="Calibri"/>
          <w:sz w:val="24"/>
          <w:szCs w:val="24"/>
        </w:rPr>
        <w:t>Dit re</w:t>
      </w:r>
      <w:r w:rsidR="00734135" w:rsidRPr="00843CC7">
        <w:rPr>
          <w:rFonts w:ascii="Calibri" w:hAnsi="Calibri"/>
          <w:sz w:val="24"/>
          <w:szCs w:val="24"/>
        </w:rPr>
        <w:t>glement is van toepassing op</w:t>
      </w:r>
      <w:r w:rsidRPr="00843CC7">
        <w:rPr>
          <w:rFonts w:ascii="Calibri" w:hAnsi="Calibri"/>
          <w:sz w:val="24"/>
          <w:szCs w:val="24"/>
        </w:rPr>
        <w:t xml:space="preserve"> </w:t>
      </w:r>
      <w:r w:rsidR="00274EB3">
        <w:rPr>
          <w:rFonts w:ascii="Calibri" w:hAnsi="Calibri"/>
          <w:sz w:val="24"/>
          <w:szCs w:val="24"/>
        </w:rPr>
        <w:t>h</w:t>
      </w:r>
      <w:r w:rsidR="00E82847" w:rsidRPr="00843CC7">
        <w:rPr>
          <w:rFonts w:ascii="Calibri" w:hAnsi="Calibri"/>
          <w:sz w:val="24"/>
          <w:szCs w:val="24"/>
        </w:rPr>
        <w:t>e</w:t>
      </w:r>
      <w:r w:rsidR="00274EB3">
        <w:rPr>
          <w:rFonts w:ascii="Calibri" w:hAnsi="Calibri"/>
          <w:sz w:val="24"/>
          <w:szCs w:val="24"/>
        </w:rPr>
        <w:t>t</w:t>
      </w:r>
      <w:r w:rsidR="00E82847" w:rsidRPr="00843CC7">
        <w:rPr>
          <w:rFonts w:ascii="Calibri" w:hAnsi="Calibri"/>
          <w:sz w:val="24"/>
          <w:szCs w:val="24"/>
        </w:rPr>
        <w:t xml:space="preserve"> </w:t>
      </w:r>
      <w:r w:rsidRPr="00843CC7">
        <w:rPr>
          <w:rFonts w:ascii="Calibri" w:hAnsi="Calibri"/>
          <w:sz w:val="24"/>
          <w:szCs w:val="24"/>
        </w:rPr>
        <w:t>doortrekkersterrein</w:t>
      </w:r>
      <w:r w:rsidR="008F1B3F">
        <w:rPr>
          <w:rFonts w:ascii="Calibri" w:hAnsi="Calibri"/>
          <w:sz w:val="24"/>
          <w:szCs w:val="24"/>
        </w:rPr>
        <w:t xml:space="preserve"> dat </w:t>
      </w:r>
      <w:r w:rsidRPr="00843CC7">
        <w:rPr>
          <w:rFonts w:ascii="Calibri" w:hAnsi="Calibri"/>
          <w:sz w:val="24"/>
          <w:szCs w:val="24"/>
        </w:rPr>
        <w:t xml:space="preserve">de </w:t>
      </w:r>
      <w:r w:rsidR="00F735CE" w:rsidRPr="00843CC7">
        <w:rPr>
          <w:rFonts w:ascii="Calibri" w:hAnsi="Calibri"/>
          <w:sz w:val="24"/>
          <w:szCs w:val="24"/>
        </w:rPr>
        <w:t xml:space="preserve">provincie </w:t>
      </w:r>
      <w:r w:rsidR="008F1B3F">
        <w:rPr>
          <w:rFonts w:ascii="Calibri" w:hAnsi="Calibri"/>
          <w:sz w:val="24"/>
          <w:szCs w:val="24"/>
        </w:rPr>
        <w:t>Antwerpen t</w:t>
      </w:r>
      <w:r w:rsidR="00BA5490">
        <w:rPr>
          <w:rFonts w:ascii="Calibri" w:hAnsi="Calibri"/>
          <w:sz w:val="24"/>
          <w:szCs w:val="24"/>
        </w:rPr>
        <w:t>e</w:t>
      </w:r>
      <w:r w:rsidR="008F1B3F">
        <w:rPr>
          <w:rFonts w:ascii="Calibri" w:hAnsi="Calibri"/>
          <w:sz w:val="24"/>
          <w:szCs w:val="24"/>
        </w:rPr>
        <w:t xml:space="preserve">r beschikking stelt aan </w:t>
      </w:r>
      <w:r w:rsidR="00F735CE" w:rsidRPr="00843CC7">
        <w:rPr>
          <w:rFonts w:ascii="Calibri" w:hAnsi="Calibri"/>
          <w:sz w:val="24"/>
          <w:szCs w:val="24"/>
        </w:rPr>
        <w:t>woonwagenbewoners</w:t>
      </w:r>
      <w:r w:rsidR="008F1B3F">
        <w:rPr>
          <w:rFonts w:ascii="Calibri" w:hAnsi="Calibri"/>
          <w:sz w:val="24"/>
          <w:szCs w:val="24"/>
        </w:rPr>
        <w:t xml:space="preserve">. Het terrein is gelegen aan de </w:t>
      </w:r>
      <w:proofErr w:type="spellStart"/>
      <w:r w:rsidR="008F1B3F">
        <w:rPr>
          <w:rFonts w:ascii="Calibri" w:hAnsi="Calibri"/>
          <w:sz w:val="24"/>
          <w:szCs w:val="24"/>
        </w:rPr>
        <w:t>Vosselaarseweg</w:t>
      </w:r>
      <w:proofErr w:type="spellEnd"/>
      <w:r w:rsidR="008F1B3F">
        <w:rPr>
          <w:rFonts w:ascii="Calibri" w:hAnsi="Calibri"/>
          <w:sz w:val="24"/>
          <w:szCs w:val="24"/>
        </w:rPr>
        <w:t xml:space="preserve"> </w:t>
      </w:r>
      <w:r w:rsidR="006B1C9C" w:rsidRPr="006B1C9C">
        <w:rPr>
          <w:rFonts w:ascii="Calibri" w:hAnsi="Calibri"/>
          <w:sz w:val="24"/>
          <w:szCs w:val="24"/>
        </w:rPr>
        <w:t>1A</w:t>
      </w:r>
      <w:r w:rsidR="00E52AE9">
        <w:rPr>
          <w:rFonts w:ascii="Calibri" w:hAnsi="Calibri"/>
          <w:sz w:val="24"/>
          <w:szCs w:val="24"/>
        </w:rPr>
        <w:t>, 2275 Lille</w:t>
      </w:r>
      <w:r w:rsidR="00000E31">
        <w:rPr>
          <w:rFonts w:ascii="Calibri" w:hAnsi="Calibri"/>
          <w:sz w:val="24"/>
          <w:szCs w:val="24"/>
        </w:rPr>
        <w:t>.</w:t>
      </w:r>
      <w:r w:rsidR="006B1C9C">
        <w:rPr>
          <w:rFonts w:ascii="Calibri" w:hAnsi="Calibri"/>
          <w:sz w:val="24"/>
          <w:szCs w:val="24"/>
        </w:rPr>
        <w:t xml:space="preserve"> </w:t>
      </w:r>
      <w:r w:rsidR="008F1B3F">
        <w:rPr>
          <w:rFonts w:ascii="Calibri" w:hAnsi="Calibri"/>
          <w:sz w:val="24"/>
          <w:szCs w:val="24"/>
        </w:rPr>
        <w:t>Het terrein telt 25 standplaatsen.</w:t>
      </w:r>
    </w:p>
    <w:p w14:paraId="63BA9457" w14:textId="77777777" w:rsidR="00491DCE" w:rsidRDefault="00491DCE" w:rsidP="00491DCE">
      <w:pPr>
        <w:rPr>
          <w:rFonts w:ascii="Calibri" w:hAnsi="Calibri"/>
          <w:sz w:val="24"/>
          <w:szCs w:val="24"/>
        </w:rPr>
      </w:pPr>
    </w:p>
    <w:p w14:paraId="07D9C8F1" w14:textId="52B132CF" w:rsidR="00734135" w:rsidRPr="00843CC7" w:rsidRDefault="00491DCE" w:rsidP="00491DCE">
      <w:pPr>
        <w:rPr>
          <w:rFonts w:ascii="Calibri" w:hAnsi="Calibri"/>
          <w:sz w:val="24"/>
          <w:szCs w:val="24"/>
        </w:rPr>
      </w:pPr>
      <w:r>
        <w:rPr>
          <w:rFonts w:ascii="Calibri" w:hAnsi="Calibri"/>
          <w:sz w:val="24"/>
          <w:szCs w:val="24"/>
        </w:rPr>
        <w:lastRenderedPageBreak/>
        <w:t xml:space="preserve">Het terrein is het hele jaar open, uitgezonderd </w:t>
      </w:r>
      <w:r w:rsidR="002D139A">
        <w:rPr>
          <w:rFonts w:ascii="Calibri" w:hAnsi="Calibri"/>
          <w:sz w:val="24"/>
          <w:szCs w:val="24"/>
        </w:rPr>
        <w:t xml:space="preserve">gedurende </w:t>
      </w:r>
      <w:r>
        <w:rPr>
          <w:rFonts w:ascii="Calibri" w:hAnsi="Calibri"/>
          <w:sz w:val="24"/>
          <w:szCs w:val="24"/>
        </w:rPr>
        <w:t>de periodes voor collectieve sluiting en voor periodiek onderhoud en reiniging van het terrein. De sluitingsperiodes worden vooraf kenbaar gemaakt</w:t>
      </w:r>
      <w:r w:rsidR="006B1E8D">
        <w:rPr>
          <w:rFonts w:ascii="Calibri" w:hAnsi="Calibri"/>
          <w:sz w:val="24"/>
          <w:szCs w:val="24"/>
        </w:rPr>
        <w:t xml:space="preserve"> ter plaatse en op de website</w:t>
      </w:r>
      <w:r>
        <w:rPr>
          <w:rFonts w:ascii="Calibri" w:hAnsi="Calibri"/>
          <w:sz w:val="24"/>
          <w:szCs w:val="24"/>
        </w:rPr>
        <w:t xml:space="preserve">. </w:t>
      </w:r>
    </w:p>
    <w:p w14:paraId="48FE7847" w14:textId="77777777" w:rsidR="00250F2A" w:rsidRPr="00843CC7" w:rsidRDefault="00250F2A" w:rsidP="00352D4C">
      <w:pPr>
        <w:rPr>
          <w:rFonts w:ascii="Calibri" w:hAnsi="Calibri"/>
          <w:sz w:val="24"/>
          <w:szCs w:val="24"/>
        </w:rPr>
      </w:pPr>
    </w:p>
    <w:p w14:paraId="65591482" w14:textId="2B293CA6" w:rsidR="00250F2A" w:rsidRPr="00843CC7" w:rsidRDefault="00600B64" w:rsidP="00352D4C">
      <w:pPr>
        <w:rPr>
          <w:rFonts w:ascii="Calibri" w:hAnsi="Calibri"/>
          <w:b/>
          <w:sz w:val="24"/>
          <w:szCs w:val="24"/>
          <w:u w:val="single"/>
        </w:rPr>
      </w:pPr>
      <w:r w:rsidRPr="00843CC7">
        <w:rPr>
          <w:rFonts w:ascii="Calibri" w:hAnsi="Calibri"/>
          <w:b/>
          <w:sz w:val="24"/>
          <w:szCs w:val="24"/>
          <w:u w:val="single"/>
        </w:rPr>
        <w:t>Art. 3</w:t>
      </w:r>
      <w:r w:rsidR="00857B45" w:rsidRPr="00843CC7">
        <w:rPr>
          <w:rFonts w:ascii="Calibri" w:hAnsi="Calibri"/>
          <w:b/>
          <w:sz w:val="24"/>
          <w:szCs w:val="24"/>
          <w:u w:val="single"/>
        </w:rPr>
        <w:t xml:space="preserve">  Geldende </w:t>
      </w:r>
      <w:r w:rsidR="002D139A" w:rsidRPr="00843CC7">
        <w:rPr>
          <w:rFonts w:ascii="Calibri" w:hAnsi="Calibri"/>
          <w:b/>
          <w:sz w:val="24"/>
          <w:szCs w:val="24"/>
          <w:u w:val="single"/>
        </w:rPr>
        <w:t>reg</w:t>
      </w:r>
      <w:r w:rsidR="002D139A">
        <w:rPr>
          <w:rFonts w:ascii="Calibri" w:hAnsi="Calibri"/>
          <w:b/>
          <w:sz w:val="24"/>
          <w:szCs w:val="24"/>
          <w:u w:val="single"/>
        </w:rPr>
        <w:t>elgeving</w:t>
      </w:r>
    </w:p>
    <w:p w14:paraId="25749B77" w14:textId="77777777" w:rsidR="00250F2A" w:rsidRPr="00843CC7" w:rsidRDefault="00250F2A" w:rsidP="00352D4C">
      <w:pPr>
        <w:rPr>
          <w:rFonts w:ascii="Calibri" w:hAnsi="Calibri"/>
          <w:b/>
          <w:sz w:val="24"/>
          <w:szCs w:val="24"/>
          <w:u w:val="single"/>
        </w:rPr>
      </w:pPr>
    </w:p>
    <w:p w14:paraId="057CEEB7" w14:textId="487822A9" w:rsidR="00E164DF" w:rsidRPr="00843CC7" w:rsidRDefault="00015ADA" w:rsidP="00352D4C">
      <w:pPr>
        <w:rPr>
          <w:rFonts w:ascii="Calibri" w:hAnsi="Calibri"/>
          <w:sz w:val="24"/>
          <w:szCs w:val="24"/>
        </w:rPr>
      </w:pPr>
      <w:r w:rsidRPr="00894143">
        <w:rPr>
          <w:rFonts w:ascii="Calibri" w:hAnsi="Calibri"/>
          <w:sz w:val="24"/>
          <w:szCs w:val="24"/>
        </w:rPr>
        <w:t xml:space="preserve">§1. </w:t>
      </w:r>
      <w:r w:rsidR="00250F2A" w:rsidRPr="007F2B34">
        <w:rPr>
          <w:rFonts w:ascii="Calibri" w:hAnsi="Calibri"/>
          <w:sz w:val="24"/>
          <w:szCs w:val="24"/>
        </w:rPr>
        <w:t xml:space="preserve">De gemeentelijke  politieverordeningen zijn </w:t>
      </w:r>
      <w:r w:rsidR="00291032" w:rsidRPr="007F2B34">
        <w:rPr>
          <w:rFonts w:ascii="Calibri" w:hAnsi="Calibri"/>
          <w:sz w:val="24"/>
          <w:szCs w:val="24"/>
        </w:rPr>
        <w:t xml:space="preserve">op het doortrekkersterrein </w:t>
      </w:r>
      <w:r w:rsidR="00250F2A" w:rsidRPr="007F2B34">
        <w:rPr>
          <w:rFonts w:ascii="Calibri" w:hAnsi="Calibri"/>
          <w:sz w:val="24"/>
          <w:szCs w:val="24"/>
        </w:rPr>
        <w:t>van kracht.</w:t>
      </w:r>
      <w:r w:rsidR="000A41BC" w:rsidRPr="007F2B34">
        <w:rPr>
          <w:rFonts w:ascii="Calibri" w:hAnsi="Calibri"/>
          <w:sz w:val="24"/>
          <w:szCs w:val="24"/>
        </w:rPr>
        <w:t xml:space="preserve"> </w:t>
      </w:r>
      <w:r w:rsidRPr="007F2B34">
        <w:rPr>
          <w:rFonts w:ascii="Calibri" w:hAnsi="Calibri"/>
          <w:sz w:val="24"/>
          <w:szCs w:val="24"/>
          <w:lang w:val="nl-NL"/>
        </w:rPr>
        <w:t xml:space="preserve">De </w:t>
      </w:r>
      <w:r w:rsidR="004D48A6" w:rsidRPr="007F2B34">
        <w:rPr>
          <w:rFonts w:ascii="Calibri" w:hAnsi="Calibri"/>
          <w:sz w:val="24"/>
          <w:szCs w:val="24"/>
          <w:lang w:val="nl-NL"/>
        </w:rPr>
        <w:t xml:space="preserve">politie </w:t>
      </w:r>
      <w:r w:rsidRPr="007F2B34">
        <w:rPr>
          <w:rFonts w:ascii="Calibri" w:hAnsi="Calibri"/>
          <w:sz w:val="24"/>
          <w:szCs w:val="24"/>
          <w:lang w:val="nl-NL"/>
        </w:rPr>
        <w:t xml:space="preserve">kan </w:t>
      </w:r>
      <w:r w:rsidR="004D48A6" w:rsidRPr="007F2B34">
        <w:rPr>
          <w:rFonts w:ascii="Calibri" w:hAnsi="Calibri"/>
          <w:sz w:val="24"/>
          <w:szCs w:val="24"/>
          <w:lang w:val="nl-NL"/>
        </w:rPr>
        <w:t xml:space="preserve">steeds het doortrekkersterrein betreden om toe te zien op de handhaving van de openbare orde en de naleving van de </w:t>
      </w:r>
      <w:r w:rsidR="002D139A" w:rsidRPr="007F2B34">
        <w:rPr>
          <w:rFonts w:ascii="Calibri" w:hAnsi="Calibri"/>
          <w:sz w:val="24"/>
          <w:szCs w:val="24"/>
          <w:lang w:val="nl-NL"/>
        </w:rPr>
        <w:t>toepasselijke regelgeving</w:t>
      </w:r>
      <w:r w:rsidR="004D48A6" w:rsidRPr="007F2B34">
        <w:rPr>
          <w:rFonts w:ascii="Calibri" w:hAnsi="Calibri"/>
          <w:sz w:val="24"/>
          <w:szCs w:val="24"/>
          <w:lang w:val="nl-NL"/>
        </w:rPr>
        <w:t xml:space="preserve">.  </w:t>
      </w:r>
      <w:r w:rsidRPr="007F2B34">
        <w:rPr>
          <w:rFonts w:ascii="Calibri" w:hAnsi="Calibri"/>
          <w:sz w:val="24"/>
          <w:szCs w:val="24"/>
        </w:rPr>
        <w:t>De</w:t>
      </w:r>
      <w:r w:rsidR="004D48A6" w:rsidRPr="007F2B34">
        <w:rPr>
          <w:rFonts w:ascii="Calibri" w:hAnsi="Calibri"/>
          <w:sz w:val="24"/>
          <w:szCs w:val="24"/>
        </w:rPr>
        <w:t xml:space="preserve"> politie </w:t>
      </w:r>
      <w:r w:rsidRPr="007F2B34">
        <w:rPr>
          <w:rFonts w:ascii="Calibri" w:hAnsi="Calibri"/>
          <w:sz w:val="24"/>
          <w:szCs w:val="24"/>
        </w:rPr>
        <w:t>is</w:t>
      </w:r>
      <w:r w:rsidR="004D48A6" w:rsidRPr="007F2B34">
        <w:rPr>
          <w:rFonts w:ascii="Calibri" w:hAnsi="Calibri"/>
          <w:sz w:val="24"/>
          <w:szCs w:val="24"/>
        </w:rPr>
        <w:t xml:space="preserve"> gemachtigd de identiteit en de</w:t>
      </w:r>
      <w:r w:rsidR="00E164DF" w:rsidRPr="007F2B34">
        <w:rPr>
          <w:rFonts w:ascii="Calibri" w:hAnsi="Calibri"/>
          <w:sz w:val="24"/>
          <w:szCs w:val="24"/>
        </w:rPr>
        <w:t xml:space="preserve"> nummerplaten van de gebruikers </w:t>
      </w:r>
      <w:r w:rsidR="004D48A6" w:rsidRPr="007F2B34">
        <w:rPr>
          <w:rFonts w:ascii="Calibri" w:hAnsi="Calibri"/>
          <w:sz w:val="24"/>
          <w:szCs w:val="24"/>
        </w:rPr>
        <w:t>te controleren.</w:t>
      </w:r>
    </w:p>
    <w:p w14:paraId="24DE84BA" w14:textId="77777777" w:rsidR="00E164DF" w:rsidRPr="00843CC7" w:rsidRDefault="00E164DF" w:rsidP="00352D4C">
      <w:pPr>
        <w:rPr>
          <w:rFonts w:ascii="Calibri" w:hAnsi="Calibri"/>
          <w:sz w:val="24"/>
          <w:szCs w:val="24"/>
        </w:rPr>
      </w:pPr>
    </w:p>
    <w:p w14:paraId="0796876D" w14:textId="301DC90A" w:rsidR="00250F2A" w:rsidRPr="00843CC7" w:rsidRDefault="00015ADA" w:rsidP="00352D4C">
      <w:pPr>
        <w:rPr>
          <w:rFonts w:ascii="Calibri" w:hAnsi="Calibri"/>
          <w:sz w:val="24"/>
          <w:szCs w:val="24"/>
        </w:rPr>
      </w:pPr>
      <w:r w:rsidRPr="00843CC7">
        <w:rPr>
          <w:rFonts w:ascii="Calibri" w:hAnsi="Calibri"/>
          <w:sz w:val="24"/>
          <w:szCs w:val="24"/>
        </w:rPr>
        <w:t xml:space="preserve">§2. </w:t>
      </w:r>
      <w:r w:rsidR="000A41BC" w:rsidRPr="00843CC7">
        <w:rPr>
          <w:rFonts w:ascii="Calibri" w:hAnsi="Calibri"/>
          <w:sz w:val="24"/>
          <w:szCs w:val="24"/>
        </w:rPr>
        <w:t xml:space="preserve">De gebruikers </w:t>
      </w:r>
      <w:r w:rsidRPr="00843CC7">
        <w:rPr>
          <w:rFonts w:ascii="Calibri" w:hAnsi="Calibri"/>
          <w:sz w:val="24"/>
          <w:szCs w:val="24"/>
        </w:rPr>
        <w:t>leven</w:t>
      </w:r>
      <w:r w:rsidR="00E164DF" w:rsidRPr="00843CC7">
        <w:rPr>
          <w:rFonts w:ascii="Calibri" w:hAnsi="Calibri"/>
          <w:sz w:val="24"/>
          <w:szCs w:val="24"/>
        </w:rPr>
        <w:t xml:space="preserve"> </w:t>
      </w:r>
      <w:r w:rsidR="002D139A">
        <w:rPr>
          <w:rFonts w:ascii="Calibri" w:hAnsi="Calibri"/>
          <w:sz w:val="24"/>
          <w:szCs w:val="24"/>
        </w:rPr>
        <w:t>onderhavig</w:t>
      </w:r>
      <w:r w:rsidR="00E164DF" w:rsidRPr="00843CC7">
        <w:rPr>
          <w:rFonts w:ascii="Calibri" w:hAnsi="Calibri"/>
          <w:sz w:val="24"/>
          <w:szCs w:val="24"/>
        </w:rPr>
        <w:t xml:space="preserve"> </w:t>
      </w:r>
      <w:r w:rsidR="00250F2A" w:rsidRPr="00843CC7">
        <w:rPr>
          <w:rFonts w:ascii="Calibri" w:hAnsi="Calibri"/>
          <w:sz w:val="24"/>
          <w:szCs w:val="24"/>
        </w:rPr>
        <w:t>reg</w:t>
      </w:r>
      <w:r w:rsidR="00AF2D41" w:rsidRPr="00843CC7">
        <w:rPr>
          <w:rFonts w:ascii="Calibri" w:hAnsi="Calibri"/>
          <w:sz w:val="24"/>
          <w:szCs w:val="24"/>
        </w:rPr>
        <w:t>le</w:t>
      </w:r>
      <w:r w:rsidR="006B1C9C">
        <w:rPr>
          <w:rFonts w:ascii="Calibri" w:hAnsi="Calibri"/>
          <w:sz w:val="24"/>
          <w:szCs w:val="24"/>
        </w:rPr>
        <w:t>ment op het</w:t>
      </w:r>
      <w:r w:rsidR="00734135" w:rsidRPr="00843CC7">
        <w:rPr>
          <w:rFonts w:ascii="Calibri" w:hAnsi="Calibri"/>
          <w:sz w:val="24"/>
          <w:szCs w:val="24"/>
        </w:rPr>
        <w:t xml:space="preserve"> </w:t>
      </w:r>
      <w:r w:rsidR="00E164DF" w:rsidRPr="00843CC7">
        <w:rPr>
          <w:rFonts w:ascii="Calibri" w:hAnsi="Calibri"/>
          <w:sz w:val="24"/>
          <w:szCs w:val="24"/>
        </w:rPr>
        <w:t xml:space="preserve">provinciale </w:t>
      </w:r>
      <w:r w:rsidR="00250F2A" w:rsidRPr="00843CC7">
        <w:rPr>
          <w:rFonts w:ascii="Calibri" w:hAnsi="Calibri"/>
          <w:sz w:val="24"/>
          <w:szCs w:val="24"/>
        </w:rPr>
        <w:t>doortrekkersterrein</w:t>
      </w:r>
      <w:r w:rsidR="00AF2D41" w:rsidRPr="00843CC7">
        <w:rPr>
          <w:rFonts w:ascii="Calibri" w:hAnsi="Calibri"/>
          <w:sz w:val="24"/>
          <w:szCs w:val="24"/>
        </w:rPr>
        <w:t>, het</w:t>
      </w:r>
      <w:r w:rsidR="002D139A">
        <w:rPr>
          <w:rFonts w:ascii="Calibri" w:hAnsi="Calibri"/>
          <w:sz w:val="24"/>
          <w:szCs w:val="24"/>
        </w:rPr>
        <w:t xml:space="preserve"> toepasselijke</w:t>
      </w:r>
      <w:r w:rsidR="00AF2D41" w:rsidRPr="00843CC7">
        <w:rPr>
          <w:rFonts w:ascii="Calibri" w:hAnsi="Calibri"/>
          <w:sz w:val="24"/>
          <w:szCs w:val="24"/>
        </w:rPr>
        <w:t xml:space="preserve"> provinciaal retributiereglement </w:t>
      </w:r>
      <w:r w:rsidR="002D139A">
        <w:rPr>
          <w:rFonts w:ascii="Calibri" w:hAnsi="Calibri"/>
          <w:sz w:val="24"/>
          <w:szCs w:val="24"/>
        </w:rPr>
        <w:t>alsook</w:t>
      </w:r>
      <w:r w:rsidR="00AF2D41" w:rsidRPr="00843CC7">
        <w:rPr>
          <w:rFonts w:ascii="Calibri" w:hAnsi="Calibri"/>
          <w:sz w:val="24"/>
          <w:szCs w:val="24"/>
        </w:rPr>
        <w:t xml:space="preserve"> </w:t>
      </w:r>
      <w:r w:rsidR="002D139A">
        <w:rPr>
          <w:rFonts w:ascii="Calibri" w:hAnsi="Calibri"/>
          <w:sz w:val="24"/>
          <w:szCs w:val="24"/>
        </w:rPr>
        <w:t>de uniform</w:t>
      </w:r>
      <w:r w:rsidR="00077A5B">
        <w:rPr>
          <w:rFonts w:ascii="Calibri" w:hAnsi="Calibri"/>
          <w:sz w:val="24"/>
          <w:szCs w:val="24"/>
        </w:rPr>
        <w:t>e</w:t>
      </w:r>
      <w:r w:rsidR="002D139A">
        <w:rPr>
          <w:rFonts w:ascii="Calibri" w:hAnsi="Calibri"/>
          <w:sz w:val="24"/>
          <w:szCs w:val="24"/>
        </w:rPr>
        <w:t xml:space="preserve"> gemeentelijke politieverordening (UGP) van de gemeente Lille</w:t>
      </w:r>
      <w:r w:rsidR="00DE3F9C" w:rsidRPr="00843CC7">
        <w:rPr>
          <w:rFonts w:ascii="Calibri" w:hAnsi="Calibri"/>
          <w:sz w:val="24"/>
          <w:szCs w:val="24"/>
        </w:rPr>
        <w:t xml:space="preserve"> </w:t>
      </w:r>
      <w:r w:rsidR="000A41BC" w:rsidRPr="00843CC7">
        <w:rPr>
          <w:rFonts w:ascii="Calibri" w:hAnsi="Calibri"/>
          <w:sz w:val="24"/>
          <w:szCs w:val="24"/>
        </w:rPr>
        <w:t>na</w:t>
      </w:r>
      <w:r w:rsidR="00AF2D41" w:rsidRPr="00843CC7">
        <w:rPr>
          <w:rFonts w:ascii="Calibri" w:hAnsi="Calibri"/>
          <w:sz w:val="24"/>
          <w:szCs w:val="24"/>
        </w:rPr>
        <w:t xml:space="preserve">. </w:t>
      </w:r>
      <w:r w:rsidR="00734135" w:rsidRPr="00843CC7">
        <w:rPr>
          <w:rFonts w:ascii="Calibri" w:hAnsi="Calibri"/>
          <w:sz w:val="24"/>
          <w:szCs w:val="24"/>
        </w:rPr>
        <w:t xml:space="preserve">Een afschrift van </w:t>
      </w:r>
      <w:r w:rsidR="004D48A6" w:rsidRPr="00843CC7">
        <w:rPr>
          <w:rFonts w:ascii="Calibri" w:hAnsi="Calibri"/>
          <w:sz w:val="24"/>
          <w:szCs w:val="24"/>
        </w:rPr>
        <w:t xml:space="preserve">deze reglementen </w:t>
      </w:r>
      <w:r w:rsidR="006B1C9C">
        <w:rPr>
          <w:rFonts w:ascii="Calibri" w:hAnsi="Calibri"/>
          <w:sz w:val="24"/>
          <w:szCs w:val="24"/>
        </w:rPr>
        <w:t xml:space="preserve">ligt aan het </w:t>
      </w:r>
      <w:r w:rsidR="00137876" w:rsidRPr="00843CC7">
        <w:rPr>
          <w:rFonts w:ascii="Calibri" w:hAnsi="Calibri"/>
          <w:sz w:val="24"/>
          <w:szCs w:val="24"/>
        </w:rPr>
        <w:t>onthaal</w:t>
      </w:r>
      <w:r w:rsidR="006B1C9C">
        <w:rPr>
          <w:rFonts w:ascii="Calibri" w:hAnsi="Calibri"/>
          <w:sz w:val="24"/>
          <w:szCs w:val="24"/>
        </w:rPr>
        <w:t xml:space="preserve">  kan daar ingekeken worden</w:t>
      </w:r>
      <w:r w:rsidR="00894143">
        <w:rPr>
          <w:rFonts w:ascii="Calibri" w:hAnsi="Calibri"/>
          <w:sz w:val="24"/>
          <w:szCs w:val="24"/>
        </w:rPr>
        <w:t>. Ze zijn ook digitaal raadpleegbaar.</w:t>
      </w:r>
    </w:p>
    <w:p w14:paraId="34D60863" w14:textId="77777777" w:rsidR="00AF2D41" w:rsidRDefault="00F735CE" w:rsidP="00AF2D41">
      <w:pPr>
        <w:rPr>
          <w:rFonts w:ascii="Calibri" w:hAnsi="Calibri"/>
          <w:sz w:val="24"/>
          <w:szCs w:val="24"/>
        </w:rPr>
      </w:pPr>
      <w:r w:rsidRPr="00843CC7">
        <w:rPr>
          <w:rFonts w:ascii="Calibri" w:hAnsi="Calibri"/>
          <w:sz w:val="24"/>
          <w:szCs w:val="24"/>
        </w:rPr>
        <w:t xml:space="preserve"> </w:t>
      </w:r>
    </w:p>
    <w:p w14:paraId="120C82C1" w14:textId="77777777" w:rsidR="00B77260" w:rsidRPr="00843CC7" w:rsidRDefault="00B77260" w:rsidP="00AF2D41">
      <w:pPr>
        <w:rPr>
          <w:rFonts w:ascii="Calibri" w:hAnsi="Calibri"/>
          <w:sz w:val="24"/>
          <w:szCs w:val="24"/>
        </w:rPr>
      </w:pPr>
    </w:p>
    <w:p w14:paraId="0500CFDA" w14:textId="01B6576F" w:rsidR="00AF2D41" w:rsidRPr="00843CC7" w:rsidRDefault="00AF2D41" w:rsidP="00AF2D41">
      <w:pPr>
        <w:rPr>
          <w:rFonts w:ascii="Calibri" w:hAnsi="Calibri"/>
          <w:b/>
          <w:sz w:val="28"/>
          <w:szCs w:val="28"/>
        </w:rPr>
      </w:pPr>
      <w:r w:rsidRPr="00843CC7">
        <w:rPr>
          <w:rFonts w:ascii="Calibri" w:hAnsi="Calibri"/>
          <w:b/>
          <w:sz w:val="28"/>
          <w:szCs w:val="28"/>
        </w:rPr>
        <w:t xml:space="preserve">Hoofdstuk III </w:t>
      </w:r>
      <w:r w:rsidR="00137876" w:rsidRPr="00843CC7">
        <w:rPr>
          <w:rFonts w:ascii="Calibri" w:hAnsi="Calibri"/>
          <w:b/>
          <w:sz w:val="28"/>
          <w:szCs w:val="28"/>
        </w:rPr>
        <w:t>–</w:t>
      </w:r>
      <w:r w:rsidR="00AA72D8">
        <w:rPr>
          <w:rFonts w:ascii="Calibri" w:hAnsi="Calibri"/>
          <w:b/>
          <w:sz w:val="28"/>
          <w:szCs w:val="28"/>
        </w:rPr>
        <w:t xml:space="preserve"> </w:t>
      </w:r>
      <w:r w:rsidR="003F1AAB">
        <w:rPr>
          <w:rFonts w:ascii="Calibri" w:hAnsi="Calibri"/>
          <w:b/>
          <w:sz w:val="28"/>
          <w:szCs w:val="28"/>
        </w:rPr>
        <w:t>Standplaatsv</w:t>
      </w:r>
      <w:r w:rsidR="00AA72D8">
        <w:rPr>
          <w:rFonts w:ascii="Calibri" w:hAnsi="Calibri"/>
          <w:b/>
          <w:sz w:val="28"/>
          <w:szCs w:val="28"/>
        </w:rPr>
        <w:t>ergunning</w:t>
      </w:r>
    </w:p>
    <w:p w14:paraId="0B329858" w14:textId="77777777" w:rsidR="00AF2D41" w:rsidRPr="00843CC7" w:rsidRDefault="00AF2D41" w:rsidP="00352D4C">
      <w:pPr>
        <w:rPr>
          <w:rFonts w:ascii="Calibri" w:hAnsi="Calibri"/>
          <w:sz w:val="24"/>
          <w:szCs w:val="24"/>
        </w:rPr>
      </w:pPr>
    </w:p>
    <w:p w14:paraId="2F0B19A6" w14:textId="77777777" w:rsidR="0006558E" w:rsidRPr="00843CC7" w:rsidRDefault="00015ADA" w:rsidP="0006558E">
      <w:pPr>
        <w:rPr>
          <w:rFonts w:ascii="Calibri" w:hAnsi="Calibri"/>
          <w:b/>
          <w:sz w:val="24"/>
          <w:szCs w:val="24"/>
          <w:u w:val="single"/>
        </w:rPr>
      </w:pPr>
      <w:r w:rsidRPr="00843CC7">
        <w:rPr>
          <w:rFonts w:ascii="Calibri" w:hAnsi="Calibri"/>
          <w:b/>
          <w:sz w:val="24"/>
          <w:szCs w:val="24"/>
          <w:u w:val="single"/>
        </w:rPr>
        <w:t>Art. 4</w:t>
      </w:r>
      <w:r w:rsidR="0006558E" w:rsidRPr="00843CC7">
        <w:rPr>
          <w:rFonts w:ascii="Calibri" w:hAnsi="Calibri"/>
          <w:b/>
          <w:sz w:val="24"/>
          <w:szCs w:val="24"/>
          <w:u w:val="single"/>
        </w:rPr>
        <w:t xml:space="preserve"> </w:t>
      </w:r>
      <w:r w:rsidR="00137876" w:rsidRPr="00843CC7">
        <w:rPr>
          <w:rFonts w:ascii="Calibri" w:hAnsi="Calibri"/>
          <w:b/>
          <w:sz w:val="24"/>
          <w:szCs w:val="24"/>
          <w:u w:val="single"/>
        </w:rPr>
        <w:t xml:space="preserve"> </w:t>
      </w:r>
      <w:r w:rsidR="0006558E" w:rsidRPr="00843CC7">
        <w:rPr>
          <w:rFonts w:ascii="Calibri" w:hAnsi="Calibri"/>
          <w:b/>
          <w:sz w:val="24"/>
          <w:szCs w:val="24"/>
          <w:u w:val="single"/>
        </w:rPr>
        <w:t>Aanmelding</w:t>
      </w:r>
    </w:p>
    <w:p w14:paraId="57E3B930" w14:textId="77777777" w:rsidR="0006558E" w:rsidRPr="00843CC7" w:rsidRDefault="0006558E" w:rsidP="0006558E">
      <w:pPr>
        <w:rPr>
          <w:rFonts w:ascii="Calibri" w:hAnsi="Calibri"/>
        </w:rPr>
      </w:pPr>
    </w:p>
    <w:p w14:paraId="56445601" w14:textId="2C413FE8" w:rsidR="000D5B66" w:rsidRDefault="009D7F00" w:rsidP="007321A7">
      <w:pPr>
        <w:rPr>
          <w:rFonts w:ascii="Calibri" w:hAnsi="Calibri"/>
          <w:sz w:val="24"/>
          <w:szCs w:val="24"/>
        </w:rPr>
      </w:pPr>
      <w:r w:rsidRPr="00843CC7">
        <w:rPr>
          <w:rFonts w:ascii="Calibri" w:hAnsi="Calibri"/>
          <w:sz w:val="24"/>
          <w:szCs w:val="24"/>
        </w:rPr>
        <w:t xml:space="preserve">§1. </w:t>
      </w:r>
      <w:r w:rsidR="00A613C2">
        <w:rPr>
          <w:rFonts w:ascii="Calibri" w:hAnsi="Calibri"/>
          <w:sz w:val="24"/>
          <w:szCs w:val="24"/>
        </w:rPr>
        <w:t xml:space="preserve">Om zeker te zijn op een beschikbare plaats, </w:t>
      </w:r>
      <w:r w:rsidR="003F1AAB">
        <w:rPr>
          <w:rFonts w:ascii="Calibri" w:hAnsi="Calibri"/>
          <w:sz w:val="24"/>
          <w:szCs w:val="24"/>
        </w:rPr>
        <w:t>dient</w:t>
      </w:r>
      <w:r w:rsidR="00A613C2">
        <w:rPr>
          <w:rFonts w:ascii="Calibri" w:hAnsi="Calibri"/>
          <w:sz w:val="24"/>
          <w:szCs w:val="24"/>
        </w:rPr>
        <w:t xml:space="preserve"> een aanvrager voor het gebruik van een standplaats vooraf telefonisch contact op</w:t>
      </w:r>
      <w:r w:rsidR="003F1AAB">
        <w:rPr>
          <w:rFonts w:ascii="Calibri" w:hAnsi="Calibri"/>
          <w:sz w:val="24"/>
          <w:szCs w:val="24"/>
        </w:rPr>
        <w:t xml:space="preserve"> te nemen</w:t>
      </w:r>
      <w:r w:rsidR="00A613C2">
        <w:rPr>
          <w:rFonts w:ascii="Calibri" w:hAnsi="Calibri"/>
          <w:sz w:val="24"/>
          <w:szCs w:val="24"/>
        </w:rPr>
        <w:t xml:space="preserve"> met de terreintoezichter om een standplaats te reserveren. Deze telefonische reservatie is </w:t>
      </w:r>
      <w:r w:rsidR="003F1AAB">
        <w:rPr>
          <w:rFonts w:ascii="Calibri" w:hAnsi="Calibri"/>
          <w:sz w:val="24"/>
          <w:szCs w:val="24"/>
        </w:rPr>
        <w:t xml:space="preserve">evenwel op zich </w:t>
      </w:r>
      <w:r w:rsidR="00A613C2">
        <w:rPr>
          <w:rFonts w:ascii="Calibri" w:hAnsi="Calibri"/>
          <w:sz w:val="24"/>
          <w:szCs w:val="24"/>
        </w:rPr>
        <w:t>nog geen vergunning</w:t>
      </w:r>
      <w:r w:rsidR="003F1AAB">
        <w:rPr>
          <w:rFonts w:ascii="Calibri" w:hAnsi="Calibri"/>
          <w:sz w:val="24"/>
          <w:szCs w:val="24"/>
        </w:rPr>
        <w:t>, aangezien hiervoor ook aan de voorwaarden van artikel 6 voldaan moet zijn</w:t>
      </w:r>
      <w:r w:rsidR="00A613C2">
        <w:rPr>
          <w:rFonts w:ascii="Calibri" w:hAnsi="Calibri"/>
          <w:sz w:val="24"/>
          <w:szCs w:val="24"/>
        </w:rPr>
        <w:t xml:space="preserve">. </w:t>
      </w:r>
      <w:r w:rsidR="007321A7" w:rsidRPr="00843CC7">
        <w:rPr>
          <w:rFonts w:ascii="Calibri" w:hAnsi="Calibri"/>
          <w:sz w:val="24"/>
          <w:szCs w:val="24"/>
        </w:rPr>
        <w:t xml:space="preserve">Op </w:t>
      </w:r>
      <w:r w:rsidR="003F1AAB">
        <w:rPr>
          <w:rFonts w:ascii="Calibri" w:hAnsi="Calibri"/>
          <w:sz w:val="24"/>
          <w:szCs w:val="24"/>
        </w:rPr>
        <w:t>de webpagina van het terrein</w:t>
      </w:r>
      <w:r w:rsidR="007321A7">
        <w:rPr>
          <w:rFonts w:ascii="Calibri" w:hAnsi="Calibri"/>
          <w:sz w:val="24"/>
          <w:szCs w:val="24"/>
        </w:rPr>
        <w:t xml:space="preserve">, evenals op het </w:t>
      </w:r>
      <w:r w:rsidR="007321A7" w:rsidRPr="00843CC7">
        <w:rPr>
          <w:rFonts w:ascii="Calibri" w:hAnsi="Calibri"/>
          <w:sz w:val="24"/>
          <w:szCs w:val="24"/>
        </w:rPr>
        <w:t xml:space="preserve">informatiebord aan de ingang is aangegeven hoe en wanneer de </w:t>
      </w:r>
      <w:r w:rsidR="007321A7">
        <w:rPr>
          <w:rFonts w:ascii="Calibri" w:hAnsi="Calibri"/>
          <w:sz w:val="24"/>
          <w:szCs w:val="24"/>
        </w:rPr>
        <w:t xml:space="preserve">aanvrager de </w:t>
      </w:r>
      <w:r w:rsidR="007321A7" w:rsidRPr="00843CC7">
        <w:rPr>
          <w:rFonts w:ascii="Calibri" w:hAnsi="Calibri"/>
          <w:sz w:val="24"/>
          <w:szCs w:val="24"/>
        </w:rPr>
        <w:t>terreintoezichter</w:t>
      </w:r>
      <w:r w:rsidR="007321A7">
        <w:rPr>
          <w:rFonts w:ascii="Calibri" w:hAnsi="Calibri"/>
          <w:sz w:val="24"/>
          <w:szCs w:val="24"/>
        </w:rPr>
        <w:t xml:space="preserve"> kan bereiken.</w:t>
      </w:r>
    </w:p>
    <w:p w14:paraId="16A44FF7" w14:textId="77777777" w:rsidR="009D7F00" w:rsidRDefault="009D7F00" w:rsidP="0006558E">
      <w:pPr>
        <w:rPr>
          <w:rFonts w:ascii="Calibri" w:hAnsi="Calibri"/>
          <w:sz w:val="24"/>
          <w:szCs w:val="24"/>
        </w:rPr>
      </w:pPr>
    </w:p>
    <w:p w14:paraId="389C63EA" w14:textId="751A54B3" w:rsidR="007321A7" w:rsidRDefault="009D7F00" w:rsidP="007321A7">
      <w:pPr>
        <w:rPr>
          <w:rFonts w:ascii="Calibri" w:hAnsi="Calibri"/>
          <w:sz w:val="24"/>
          <w:szCs w:val="24"/>
        </w:rPr>
      </w:pPr>
      <w:r>
        <w:rPr>
          <w:rFonts w:ascii="Calibri" w:hAnsi="Calibri"/>
          <w:sz w:val="24"/>
          <w:szCs w:val="24"/>
        </w:rPr>
        <w:lastRenderedPageBreak/>
        <w:t>§2</w:t>
      </w:r>
      <w:r w:rsidRPr="00843CC7">
        <w:rPr>
          <w:rFonts w:ascii="Calibri" w:hAnsi="Calibri"/>
          <w:sz w:val="24"/>
          <w:szCs w:val="24"/>
        </w:rPr>
        <w:t xml:space="preserve">. </w:t>
      </w:r>
      <w:r w:rsidR="000D5B66">
        <w:rPr>
          <w:rFonts w:ascii="Calibri" w:hAnsi="Calibri"/>
          <w:sz w:val="24"/>
          <w:szCs w:val="24"/>
        </w:rPr>
        <w:t xml:space="preserve">Op de afgesproken dag meldt de aanvrager zich ter plaatste bij de terreintoezichter. </w:t>
      </w:r>
      <w:r w:rsidR="006B1C9C">
        <w:rPr>
          <w:rFonts w:ascii="Calibri" w:hAnsi="Calibri"/>
          <w:sz w:val="24"/>
          <w:szCs w:val="24"/>
        </w:rPr>
        <w:t>De aanvrager vraagt persoonlijk een vergunning voor het innemen van een standplaats aan de terreintoezichter</w:t>
      </w:r>
      <w:r w:rsidR="006B1C9C" w:rsidRPr="00894143">
        <w:rPr>
          <w:rFonts w:ascii="Calibri" w:hAnsi="Calibri"/>
          <w:sz w:val="24"/>
          <w:szCs w:val="24"/>
        </w:rPr>
        <w:t xml:space="preserve">. </w:t>
      </w:r>
      <w:r w:rsidR="00F75C14" w:rsidRPr="007F2B34">
        <w:rPr>
          <w:rFonts w:ascii="Calibri" w:hAnsi="Calibri"/>
          <w:sz w:val="24"/>
          <w:szCs w:val="24"/>
          <w:lang w:val="nl-NL"/>
        </w:rPr>
        <w:t xml:space="preserve">Aanvragers </w:t>
      </w:r>
      <w:r w:rsidR="007321A7" w:rsidRPr="007F2B34">
        <w:rPr>
          <w:rFonts w:ascii="Calibri" w:hAnsi="Calibri"/>
          <w:sz w:val="24"/>
          <w:szCs w:val="24"/>
          <w:lang w:val="nl-NL"/>
        </w:rPr>
        <w:t>die gereserveerd hebben, mogen bij aanmelding hun auto’s, aanhangwagens en woonwagens in de onthaal</w:t>
      </w:r>
      <w:r w:rsidRPr="007F2B34">
        <w:rPr>
          <w:rFonts w:ascii="Calibri" w:hAnsi="Calibri"/>
          <w:sz w:val="24"/>
          <w:szCs w:val="24"/>
          <w:lang w:val="nl-NL"/>
        </w:rPr>
        <w:t>zone plaatsen, evenwel zonder een</w:t>
      </w:r>
      <w:r w:rsidR="007321A7" w:rsidRPr="007F2B34">
        <w:rPr>
          <w:rFonts w:ascii="Calibri" w:hAnsi="Calibri"/>
          <w:sz w:val="24"/>
          <w:szCs w:val="24"/>
          <w:lang w:val="nl-NL"/>
        </w:rPr>
        <w:t xml:space="preserve"> doorgang van 4 meter te belemmeren.</w:t>
      </w:r>
      <w:r w:rsidR="00F75C14">
        <w:rPr>
          <w:rFonts w:ascii="Calibri" w:hAnsi="Calibri"/>
          <w:sz w:val="24"/>
          <w:szCs w:val="24"/>
          <w:lang w:val="nl-NL"/>
        </w:rPr>
        <w:t xml:space="preserve"> Na de toewijzing of weigering van de vergunning moet de wachtzone onmiddellijk terug vrij gemaakt worden.  </w:t>
      </w:r>
    </w:p>
    <w:p w14:paraId="62B1CFCA" w14:textId="77777777" w:rsidR="009D7F00" w:rsidRDefault="009D7F00" w:rsidP="0006558E">
      <w:pPr>
        <w:rPr>
          <w:rFonts w:ascii="Calibri" w:hAnsi="Calibri"/>
          <w:sz w:val="24"/>
          <w:szCs w:val="24"/>
        </w:rPr>
      </w:pPr>
    </w:p>
    <w:p w14:paraId="5A7D52AC" w14:textId="77777777" w:rsidR="0006558E" w:rsidRPr="00843CC7" w:rsidRDefault="004E3979" w:rsidP="0006558E">
      <w:pPr>
        <w:rPr>
          <w:rFonts w:ascii="Calibri" w:hAnsi="Calibri"/>
          <w:b/>
          <w:sz w:val="24"/>
          <w:szCs w:val="24"/>
          <w:u w:val="single"/>
        </w:rPr>
      </w:pPr>
      <w:r w:rsidRPr="00843CC7">
        <w:rPr>
          <w:rFonts w:ascii="Calibri" w:hAnsi="Calibri"/>
          <w:b/>
          <w:sz w:val="24"/>
          <w:szCs w:val="24"/>
          <w:u w:val="single"/>
        </w:rPr>
        <w:t>Art. 5</w:t>
      </w:r>
      <w:r w:rsidR="0006558E" w:rsidRPr="00843CC7">
        <w:rPr>
          <w:rFonts w:ascii="Calibri" w:hAnsi="Calibri"/>
          <w:b/>
          <w:sz w:val="24"/>
          <w:szCs w:val="24"/>
          <w:u w:val="single"/>
        </w:rPr>
        <w:t xml:space="preserve"> Verblijfstermijn</w:t>
      </w:r>
    </w:p>
    <w:p w14:paraId="14D9659B" w14:textId="77777777" w:rsidR="0006558E" w:rsidRPr="00843CC7" w:rsidRDefault="0006558E" w:rsidP="0006558E">
      <w:pPr>
        <w:rPr>
          <w:rFonts w:ascii="Calibri" w:hAnsi="Calibri"/>
        </w:rPr>
      </w:pPr>
    </w:p>
    <w:p w14:paraId="731BABF8" w14:textId="77777777" w:rsidR="00A52AAF" w:rsidRPr="00843CC7" w:rsidRDefault="00137876" w:rsidP="0006558E">
      <w:pPr>
        <w:rPr>
          <w:rFonts w:ascii="Calibri" w:hAnsi="Calibri"/>
          <w:sz w:val="24"/>
          <w:szCs w:val="24"/>
        </w:rPr>
      </w:pPr>
      <w:r w:rsidRPr="00843CC7">
        <w:rPr>
          <w:rFonts w:ascii="Calibri" w:hAnsi="Calibri"/>
          <w:sz w:val="24"/>
          <w:szCs w:val="24"/>
        </w:rPr>
        <w:t>De aanvrager kan maximaal</w:t>
      </w:r>
      <w:r w:rsidR="00D654E1" w:rsidRPr="00843CC7">
        <w:rPr>
          <w:rFonts w:ascii="Calibri" w:hAnsi="Calibri"/>
          <w:sz w:val="24"/>
          <w:szCs w:val="24"/>
        </w:rPr>
        <w:t xml:space="preserve"> vijf</w:t>
      </w:r>
      <w:r w:rsidR="0006558E" w:rsidRPr="00843CC7">
        <w:rPr>
          <w:rFonts w:ascii="Calibri" w:hAnsi="Calibri"/>
          <w:sz w:val="24"/>
          <w:szCs w:val="24"/>
        </w:rPr>
        <w:t xml:space="preserve"> maal per jaar gedurende</w:t>
      </w:r>
      <w:r w:rsidR="009118A3" w:rsidRPr="00843CC7">
        <w:rPr>
          <w:rFonts w:ascii="Calibri" w:hAnsi="Calibri"/>
          <w:sz w:val="24"/>
          <w:szCs w:val="24"/>
        </w:rPr>
        <w:t xml:space="preserve"> niet opeenvolgende periodes</w:t>
      </w:r>
      <w:r w:rsidR="0006558E" w:rsidRPr="00843CC7">
        <w:rPr>
          <w:rFonts w:ascii="Calibri" w:hAnsi="Calibri"/>
          <w:sz w:val="24"/>
          <w:szCs w:val="24"/>
        </w:rPr>
        <w:t xml:space="preserve"> van maximum </w:t>
      </w:r>
      <w:r w:rsidR="00D654E1" w:rsidRPr="00843CC7">
        <w:rPr>
          <w:rFonts w:ascii="Calibri" w:hAnsi="Calibri"/>
          <w:sz w:val="24"/>
          <w:szCs w:val="24"/>
        </w:rPr>
        <w:t>eenentwintig</w:t>
      </w:r>
      <w:r w:rsidR="0006558E" w:rsidRPr="00843CC7">
        <w:rPr>
          <w:rFonts w:ascii="Calibri" w:hAnsi="Calibri"/>
          <w:sz w:val="24"/>
          <w:szCs w:val="24"/>
        </w:rPr>
        <w:t xml:space="preserve"> dagen</w:t>
      </w:r>
      <w:r w:rsidR="00907905" w:rsidRPr="00843CC7">
        <w:rPr>
          <w:rFonts w:ascii="Calibri" w:hAnsi="Calibri"/>
          <w:sz w:val="24"/>
          <w:szCs w:val="24"/>
        </w:rPr>
        <w:t xml:space="preserve"> een </w:t>
      </w:r>
      <w:r w:rsidR="009D7F00">
        <w:rPr>
          <w:rFonts w:ascii="Calibri" w:hAnsi="Calibri"/>
          <w:sz w:val="24"/>
          <w:szCs w:val="24"/>
        </w:rPr>
        <w:t xml:space="preserve">vergunning </w:t>
      </w:r>
      <w:r w:rsidR="000A41BC" w:rsidRPr="00843CC7">
        <w:rPr>
          <w:rFonts w:ascii="Calibri" w:hAnsi="Calibri"/>
          <w:sz w:val="24"/>
          <w:szCs w:val="24"/>
        </w:rPr>
        <w:t>krijgen</w:t>
      </w:r>
      <w:r w:rsidR="009A43B4" w:rsidRPr="00843CC7">
        <w:rPr>
          <w:rFonts w:ascii="Calibri" w:hAnsi="Calibri"/>
          <w:sz w:val="24"/>
          <w:szCs w:val="24"/>
        </w:rPr>
        <w:t xml:space="preserve"> voor een </w:t>
      </w:r>
      <w:r w:rsidR="009D7F00">
        <w:rPr>
          <w:rFonts w:ascii="Calibri" w:hAnsi="Calibri"/>
          <w:sz w:val="24"/>
          <w:szCs w:val="24"/>
        </w:rPr>
        <w:t xml:space="preserve">standplaats op het </w:t>
      </w:r>
      <w:r w:rsidR="009A43B4" w:rsidRPr="00843CC7">
        <w:rPr>
          <w:rFonts w:ascii="Calibri" w:hAnsi="Calibri"/>
          <w:sz w:val="24"/>
          <w:szCs w:val="24"/>
        </w:rPr>
        <w:t>doortrekkersterrein</w:t>
      </w:r>
      <w:r w:rsidR="00907905" w:rsidRPr="00843CC7">
        <w:rPr>
          <w:rFonts w:ascii="Calibri" w:hAnsi="Calibri"/>
          <w:sz w:val="24"/>
          <w:szCs w:val="24"/>
        </w:rPr>
        <w:t>.</w:t>
      </w:r>
      <w:r w:rsidR="005C0814" w:rsidRPr="00843CC7">
        <w:rPr>
          <w:rFonts w:ascii="Calibri" w:hAnsi="Calibri"/>
          <w:sz w:val="24"/>
          <w:szCs w:val="24"/>
        </w:rPr>
        <w:t xml:space="preserve"> </w:t>
      </w:r>
    </w:p>
    <w:p w14:paraId="07A13FEF" w14:textId="77777777" w:rsidR="00E164DF" w:rsidRPr="00843CC7" w:rsidRDefault="00E164DF" w:rsidP="0006558E">
      <w:pPr>
        <w:rPr>
          <w:rFonts w:ascii="Calibri" w:hAnsi="Calibri"/>
          <w:b/>
          <w:sz w:val="24"/>
          <w:szCs w:val="24"/>
          <w:u w:val="single"/>
        </w:rPr>
      </w:pPr>
    </w:p>
    <w:p w14:paraId="501E6A99" w14:textId="77777777" w:rsidR="0006558E" w:rsidRPr="00843CC7" w:rsidRDefault="00A52AAF" w:rsidP="0006558E">
      <w:pPr>
        <w:rPr>
          <w:rFonts w:ascii="Calibri" w:hAnsi="Calibri"/>
          <w:b/>
          <w:sz w:val="24"/>
          <w:szCs w:val="24"/>
          <w:u w:val="single"/>
        </w:rPr>
      </w:pPr>
      <w:r w:rsidRPr="00843CC7">
        <w:rPr>
          <w:rFonts w:ascii="Calibri" w:hAnsi="Calibri"/>
          <w:b/>
          <w:sz w:val="24"/>
          <w:szCs w:val="24"/>
          <w:u w:val="single"/>
        </w:rPr>
        <w:t>Art. 6</w:t>
      </w:r>
      <w:r w:rsidR="009A43B4" w:rsidRPr="00843CC7">
        <w:rPr>
          <w:rFonts w:ascii="Calibri" w:hAnsi="Calibri"/>
          <w:b/>
          <w:sz w:val="24"/>
          <w:szCs w:val="24"/>
          <w:u w:val="single"/>
        </w:rPr>
        <w:t xml:space="preserve"> Voorwaarden</w:t>
      </w:r>
    </w:p>
    <w:p w14:paraId="39EC40F4" w14:textId="77777777" w:rsidR="0006558E" w:rsidRPr="00843CC7" w:rsidRDefault="0006558E" w:rsidP="0006558E">
      <w:pPr>
        <w:rPr>
          <w:rFonts w:ascii="Calibri" w:hAnsi="Calibri"/>
        </w:rPr>
      </w:pPr>
    </w:p>
    <w:p w14:paraId="3784B485" w14:textId="45AE0BFE" w:rsidR="0006558E" w:rsidRPr="00843CC7" w:rsidRDefault="00A52AAF" w:rsidP="0006558E">
      <w:pPr>
        <w:rPr>
          <w:rFonts w:ascii="Calibri" w:hAnsi="Calibri"/>
          <w:sz w:val="24"/>
          <w:szCs w:val="24"/>
        </w:rPr>
      </w:pPr>
      <w:r w:rsidRPr="00843CC7">
        <w:rPr>
          <w:rFonts w:ascii="Calibri" w:hAnsi="Calibri"/>
          <w:sz w:val="24"/>
          <w:szCs w:val="24"/>
        </w:rPr>
        <w:t xml:space="preserve">§1. </w:t>
      </w:r>
      <w:r w:rsidR="0096519F" w:rsidRPr="00843CC7">
        <w:rPr>
          <w:rFonts w:ascii="Calibri" w:hAnsi="Calibri"/>
          <w:sz w:val="24"/>
          <w:szCs w:val="24"/>
        </w:rPr>
        <w:t>De terreintoezichter</w:t>
      </w:r>
      <w:r w:rsidR="00781B71" w:rsidRPr="00843CC7">
        <w:rPr>
          <w:rFonts w:ascii="Calibri" w:hAnsi="Calibri"/>
          <w:sz w:val="24"/>
          <w:szCs w:val="24"/>
        </w:rPr>
        <w:t xml:space="preserve"> </w:t>
      </w:r>
      <w:r w:rsidR="003F1AAB">
        <w:rPr>
          <w:rFonts w:ascii="Calibri" w:hAnsi="Calibri"/>
          <w:sz w:val="24"/>
          <w:szCs w:val="24"/>
        </w:rPr>
        <w:t xml:space="preserve">kan </w:t>
      </w:r>
      <w:r w:rsidR="0006558E" w:rsidRPr="00843CC7">
        <w:rPr>
          <w:rFonts w:ascii="Calibri" w:hAnsi="Calibri"/>
          <w:sz w:val="24"/>
          <w:szCs w:val="24"/>
        </w:rPr>
        <w:t>een vergunning</w:t>
      </w:r>
      <w:r w:rsidR="00917DD5" w:rsidRPr="00843CC7">
        <w:rPr>
          <w:rFonts w:ascii="Calibri" w:hAnsi="Calibri"/>
          <w:sz w:val="24"/>
          <w:szCs w:val="24"/>
        </w:rPr>
        <w:t xml:space="preserve"> </w:t>
      </w:r>
      <w:r w:rsidR="003F1AAB">
        <w:rPr>
          <w:rFonts w:ascii="Calibri" w:hAnsi="Calibri"/>
          <w:sz w:val="24"/>
          <w:szCs w:val="24"/>
        </w:rPr>
        <w:t xml:space="preserve">toekennen </w:t>
      </w:r>
      <w:r w:rsidR="007321A7">
        <w:rPr>
          <w:rFonts w:ascii="Calibri" w:hAnsi="Calibri"/>
          <w:sz w:val="24"/>
          <w:szCs w:val="24"/>
        </w:rPr>
        <w:t>als</w:t>
      </w:r>
      <w:r w:rsidR="0096519F" w:rsidRPr="00843CC7">
        <w:rPr>
          <w:rFonts w:ascii="Calibri" w:hAnsi="Calibri"/>
          <w:sz w:val="24"/>
          <w:szCs w:val="24"/>
        </w:rPr>
        <w:t xml:space="preserve"> </w:t>
      </w:r>
      <w:r w:rsidR="003F1AAB">
        <w:rPr>
          <w:rFonts w:ascii="Calibri" w:hAnsi="Calibri"/>
          <w:sz w:val="24"/>
          <w:szCs w:val="24"/>
        </w:rPr>
        <w:t xml:space="preserve">de aanvraag </w:t>
      </w:r>
      <w:r w:rsidR="0096519F" w:rsidRPr="00843CC7">
        <w:rPr>
          <w:rFonts w:ascii="Calibri" w:hAnsi="Calibri"/>
          <w:sz w:val="24"/>
          <w:szCs w:val="24"/>
        </w:rPr>
        <w:t>vold</w:t>
      </w:r>
      <w:r w:rsidR="003F1AAB">
        <w:rPr>
          <w:rFonts w:ascii="Calibri" w:hAnsi="Calibri"/>
          <w:sz w:val="24"/>
          <w:szCs w:val="24"/>
        </w:rPr>
        <w:t>oet</w:t>
      </w:r>
      <w:r w:rsidR="0006558E" w:rsidRPr="00843CC7">
        <w:rPr>
          <w:rFonts w:ascii="Calibri" w:hAnsi="Calibri"/>
          <w:sz w:val="24"/>
          <w:szCs w:val="24"/>
        </w:rPr>
        <w:t xml:space="preserve"> aan de volgende </w:t>
      </w:r>
      <w:r w:rsidR="003F1AAB">
        <w:rPr>
          <w:rFonts w:ascii="Calibri" w:hAnsi="Calibri"/>
          <w:sz w:val="24"/>
          <w:szCs w:val="24"/>
        </w:rPr>
        <w:t xml:space="preserve">cumulatieve </w:t>
      </w:r>
      <w:r w:rsidR="0006558E" w:rsidRPr="00843CC7">
        <w:rPr>
          <w:rFonts w:ascii="Calibri" w:hAnsi="Calibri"/>
          <w:sz w:val="24"/>
          <w:szCs w:val="24"/>
        </w:rPr>
        <w:t>voorwaarden:</w:t>
      </w:r>
    </w:p>
    <w:p w14:paraId="790E3106" w14:textId="77777777" w:rsidR="0006558E" w:rsidRPr="00843CC7" w:rsidRDefault="0006558E" w:rsidP="0006558E">
      <w:pPr>
        <w:rPr>
          <w:rFonts w:ascii="Calibri" w:hAnsi="Calibri"/>
          <w:sz w:val="24"/>
          <w:szCs w:val="24"/>
        </w:rPr>
      </w:pPr>
    </w:p>
    <w:p w14:paraId="307BA3CC" w14:textId="7C7648C3" w:rsidR="009321AC" w:rsidRPr="0029118E" w:rsidRDefault="0057428B" w:rsidP="0029118E">
      <w:pPr>
        <w:pStyle w:val="Lijstalinea"/>
        <w:numPr>
          <w:ilvl w:val="0"/>
          <w:numId w:val="11"/>
        </w:numPr>
        <w:rPr>
          <w:rFonts w:ascii="Calibri" w:hAnsi="Calibri"/>
          <w:sz w:val="24"/>
          <w:szCs w:val="24"/>
        </w:rPr>
      </w:pPr>
      <w:r w:rsidRPr="0029118E">
        <w:rPr>
          <w:rFonts w:ascii="Calibri" w:hAnsi="Calibri"/>
          <w:sz w:val="24"/>
          <w:szCs w:val="24"/>
        </w:rPr>
        <w:t xml:space="preserve">er </w:t>
      </w:r>
      <w:r w:rsidR="0006558E" w:rsidRPr="0029118E">
        <w:rPr>
          <w:rFonts w:ascii="Calibri" w:hAnsi="Calibri"/>
          <w:sz w:val="24"/>
          <w:szCs w:val="24"/>
        </w:rPr>
        <w:t xml:space="preserve">is </w:t>
      </w:r>
      <w:r w:rsidR="003F1AAB">
        <w:rPr>
          <w:rFonts w:ascii="Calibri" w:hAnsi="Calibri"/>
          <w:sz w:val="24"/>
          <w:szCs w:val="24"/>
        </w:rPr>
        <w:t xml:space="preserve">op het ogenblik van aanmelding </w:t>
      </w:r>
      <w:r w:rsidR="0006558E" w:rsidRPr="0029118E">
        <w:rPr>
          <w:rFonts w:ascii="Calibri" w:hAnsi="Calibri"/>
          <w:sz w:val="24"/>
          <w:szCs w:val="24"/>
        </w:rPr>
        <w:t>een standplaats beschikbaar</w:t>
      </w:r>
      <w:r w:rsidR="00662EEF">
        <w:rPr>
          <w:rFonts w:ascii="Calibri" w:hAnsi="Calibri"/>
          <w:sz w:val="24"/>
          <w:szCs w:val="24"/>
        </w:rPr>
        <w:t xml:space="preserve"> of gereserveerd door de aanvrager</w:t>
      </w:r>
      <w:r w:rsidRPr="0029118E">
        <w:rPr>
          <w:rFonts w:ascii="Calibri" w:hAnsi="Calibri"/>
          <w:sz w:val="24"/>
          <w:szCs w:val="24"/>
        </w:rPr>
        <w:t>;</w:t>
      </w:r>
    </w:p>
    <w:p w14:paraId="1247A340" w14:textId="410EE18C" w:rsidR="0006558E" w:rsidRPr="0029118E" w:rsidRDefault="0057428B" w:rsidP="0029118E">
      <w:pPr>
        <w:pStyle w:val="Lijstalinea"/>
        <w:numPr>
          <w:ilvl w:val="0"/>
          <w:numId w:val="11"/>
        </w:numPr>
        <w:rPr>
          <w:rFonts w:ascii="Calibri" w:hAnsi="Calibri"/>
          <w:sz w:val="24"/>
          <w:szCs w:val="24"/>
        </w:rPr>
      </w:pPr>
      <w:r w:rsidRPr="0029118E">
        <w:rPr>
          <w:rFonts w:ascii="Calibri" w:hAnsi="Calibri"/>
          <w:sz w:val="24"/>
          <w:szCs w:val="24"/>
        </w:rPr>
        <w:t xml:space="preserve">de </w:t>
      </w:r>
      <w:r w:rsidR="009A43B4" w:rsidRPr="0029118E">
        <w:rPr>
          <w:rFonts w:ascii="Calibri" w:hAnsi="Calibri"/>
          <w:sz w:val="24"/>
          <w:szCs w:val="24"/>
        </w:rPr>
        <w:t>aanvrag</w:t>
      </w:r>
      <w:r w:rsidR="000A41BC" w:rsidRPr="0029118E">
        <w:rPr>
          <w:rFonts w:ascii="Calibri" w:hAnsi="Calibri"/>
          <w:sz w:val="24"/>
          <w:szCs w:val="24"/>
        </w:rPr>
        <w:t>er beantwoordt aan de definitie</w:t>
      </w:r>
      <w:r w:rsidR="006C6148" w:rsidRPr="0029118E">
        <w:rPr>
          <w:rFonts w:ascii="Calibri" w:hAnsi="Calibri"/>
          <w:sz w:val="24"/>
          <w:szCs w:val="24"/>
        </w:rPr>
        <w:t xml:space="preserve"> </w:t>
      </w:r>
      <w:r w:rsidR="000A41BC" w:rsidRPr="0029118E">
        <w:rPr>
          <w:rFonts w:ascii="Calibri" w:hAnsi="Calibri"/>
          <w:sz w:val="24"/>
          <w:szCs w:val="24"/>
        </w:rPr>
        <w:t xml:space="preserve">van een woonwagenbewoner </w:t>
      </w:r>
      <w:r w:rsidR="002E4393" w:rsidRPr="0029118E">
        <w:rPr>
          <w:rFonts w:ascii="Calibri" w:hAnsi="Calibri"/>
          <w:sz w:val="24"/>
          <w:szCs w:val="24"/>
        </w:rPr>
        <w:t xml:space="preserve">volgens </w:t>
      </w:r>
      <w:r w:rsidR="006172F6" w:rsidRPr="0029118E">
        <w:rPr>
          <w:rFonts w:ascii="Calibri" w:hAnsi="Calibri"/>
          <w:sz w:val="24"/>
          <w:szCs w:val="24"/>
        </w:rPr>
        <w:t xml:space="preserve">artikel </w:t>
      </w:r>
      <w:r w:rsidR="000A41BC" w:rsidRPr="0029118E">
        <w:rPr>
          <w:rFonts w:ascii="Calibri" w:hAnsi="Calibri"/>
          <w:sz w:val="24"/>
          <w:szCs w:val="24"/>
        </w:rPr>
        <w:t>1</w:t>
      </w:r>
      <w:r w:rsidRPr="0029118E">
        <w:rPr>
          <w:rFonts w:ascii="Calibri" w:hAnsi="Calibri"/>
          <w:sz w:val="24"/>
          <w:szCs w:val="24"/>
        </w:rPr>
        <w:t>,</w:t>
      </w:r>
      <w:r w:rsidR="007321A7" w:rsidRPr="0029118E">
        <w:rPr>
          <w:rFonts w:ascii="Calibri" w:hAnsi="Calibri"/>
          <w:sz w:val="24"/>
          <w:szCs w:val="24"/>
        </w:rPr>
        <w:t>4</w:t>
      </w:r>
      <w:r w:rsidR="00121512" w:rsidRPr="0029118E">
        <w:rPr>
          <w:rFonts w:ascii="Calibri" w:hAnsi="Calibri"/>
          <w:sz w:val="24"/>
          <w:szCs w:val="24"/>
        </w:rPr>
        <w:t>°</w:t>
      </w:r>
      <w:r w:rsidRPr="0029118E">
        <w:rPr>
          <w:rFonts w:ascii="Calibri" w:hAnsi="Calibri"/>
          <w:sz w:val="24"/>
          <w:szCs w:val="24"/>
        </w:rPr>
        <w:t xml:space="preserve"> </w:t>
      </w:r>
      <w:r w:rsidR="002E4393" w:rsidRPr="0029118E">
        <w:rPr>
          <w:rFonts w:ascii="Calibri" w:hAnsi="Calibri"/>
          <w:sz w:val="24"/>
          <w:szCs w:val="24"/>
        </w:rPr>
        <w:t>van dit reglement</w:t>
      </w:r>
      <w:r w:rsidR="00E164DF" w:rsidRPr="0029118E">
        <w:rPr>
          <w:rFonts w:ascii="Calibri" w:hAnsi="Calibri"/>
          <w:sz w:val="24"/>
          <w:szCs w:val="24"/>
        </w:rPr>
        <w:t>;</w:t>
      </w:r>
    </w:p>
    <w:p w14:paraId="614E956E" w14:textId="77777777" w:rsidR="0006558E" w:rsidRPr="0029118E" w:rsidRDefault="0057428B" w:rsidP="0029118E">
      <w:pPr>
        <w:pStyle w:val="Lijstalinea"/>
        <w:numPr>
          <w:ilvl w:val="0"/>
          <w:numId w:val="11"/>
        </w:numPr>
        <w:rPr>
          <w:rFonts w:ascii="Calibri" w:hAnsi="Calibri"/>
          <w:sz w:val="24"/>
          <w:szCs w:val="24"/>
        </w:rPr>
      </w:pPr>
      <w:r w:rsidRPr="0029118E">
        <w:rPr>
          <w:rFonts w:ascii="Calibri" w:hAnsi="Calibri"/>
          <w:sz w:val="24"/>
          <w:szCs w:val="24"/>
        </w:rPr>
        <w:t xml:space="preserve">de </w:t>
      </w:r>
      <w:r w:rsidR="0006558E" w:rsidRPr="0029118E">
        <w:rPr>
          <w:rFonts w:ascii="Calibri" w:hAnsi="Calibri"/>
          <w:sz w:val="24"/>
          <w:szCs w:val="24"/>
        </w:rPr>
        <w:t>aanvrager is meerderjari</w:t>
      </w:r>
      <w:r w:rsidR="000A5E5F" w:rsidRPr="0029118E">
        <w:rPr>
          <w:rFonts w:ascii="Calibri" w:hAnsi="Calibri"/>
          <w:sz w:val="24"/>
          <w:szCs w:val="24"/>
        </w:rPr>
        <w:t>g op het moment van de aanvraag;</w:t>
      </w:r>
    </w:p>
    <w:p w14:paraId="1EC78C3B" w14:textId="72EF7C44" w:rsidR="0006558E" w:rsidRPr="0029118E" w:rsidRDefault="0057428B" w:rsidP="0029118E">
      <w:pPr>
        <w:pStyle w:val="Lijstalinea"/>
        <w:numPr>
          <w:ilvl w:val="0"/>
          <w:numId w:val="11"/>
        </w:numPr>
        <w:rPr>
          <w:rFonts w:ascii="Calibri" w:hAnsi="Calibri"/>
          <w:sz w:val="24"/>
          <w:szCs w:val="24"/>
        </w:rPr>
      </w:pPr>
      <w:r w:rsidRPr="0029118E">
        <w:rPr>
          <w:rFonts w:ascii="Calibri" w:hAnsi="Calibri"/>
          <w:sz w:val="24"/>
          <w:szCs w:val="24"/>
        </w:rPr>
        <w:t xml:space="preserve">de </w:t>
      </w:r>
      <w:r w:rsidR="0006558E" w:rsidRPr="0029118E">
        <w:rPr>
          <w:rFonts w:ascii="Calibri" w:hAnsi="Calibri"/>
          <w:sz w:val="24"/>
          <w:szCs w:val="24"/>
        </w:rPr>
        <w:t>aanvrager overhandigt</w:t>
      </w:r>
      <w:r w:rsidRPr="0029118E">
        <w:rPr>
          <w:rFonts w:ascii="Calibri" w:hAnsi="Calibri"/>
          <w:sz w:val="24"/>
          <w:szCs w:val="24"/>
        </w:rPr>
        <w:t xml:space="preserve"> </w:t>
      </w:r>
      <w:r w:rsidR="0006558E" w:rsidRPr="0029118E">
        <w:rPr>
          <w:rFonts w:ascii="Calibri" w:hAnsi="Calibri"/>
          <w:sz w:val="24"/>
          <w:szCs w:val="24"/>
        </w:rPr>
        <w:t xml:space="preserve">aan de </w:t>
      </w:r>
      <w:r w:rsidR="00547445" w:rsidRPr="0029118E">
        <w:rPr>
          <w:rFonts w:ascii="Calibri" w:hAnsi="Calibri"/>
          <w:sz w:val="24"/>
          <w:szCs w:val="24"/>
        </w:rPr>
        <w:t>terreintoezichter</w:t>
      </w:r>
      <w:r w:rsidR="0006558E" w:rsidRPr="0029118E">
        <w:rPr>
          <w:rFonts w:ascii="Calibri" w:hAnsi="Calibri"/>
          <w:sz w:val="24"/>
          <w:szCs w:val="24"/>
        </w:rPr>
        <w:t xml:space="preserve"> een geldig identiteitsdocument van</w:t>
      </w:r>
      <w:r w:rsidR="00BC309A" w:rsidRPr="0029118E">
        <w:rPr>
          <w:rFonts w:ascii="Calibri" w:hAnsi="Calibri"/>
          <w:sz w:val="24"/>
          <w:szCs w:val="24"/>
        </w:rPr>
        <w:t xml:space="preserve"> </w:t>
      </w:r>
      <w:r w:rsidR="0006558E" w:rsidRPr="0029118E">
        <w:rPr>
          <w:rFonts w:ascii="Calibri" w:hAnsi="Calibri"/>
          <w:sz w:val="24"/>
          <w:szCs w:val="24"/>
        </w:rPr>
        <w:t>zichzelf</w:t>
      </w:r>
      <w:r w:rsidR="00AA1AA7" w:rsidRPr="0029118E">
        <w:rPr>
          <w:rFonts w:ascii="Calibri" w:hAnsi="Calibri"/>
          <w:sz w:val="24"/>
          <w:szCs w:val="24"/>
        </w:rPr>
        <w:t xml:space="preserve"> en van alle andere meerderjarige gebruikers van de standplaats</w:t>
      </w:r>
      <w:r w:rsidR="00EE3997" w:rsidRPr="0029118E">
        <w:rPr>
          <w:rFonts w:ascii="Calibri" w:hAnsi="Calibri"/>
          <w:sz w:val="24"/>
          <w:szCs w:val="24"/>
        </w:rPr>
        <w:t xml:space="preserve"> </w:t>
      </w:r>
      <w:r w:rsidR="008610C3" w:rsidRPr="0029118E">
        <w:rPr>
          <w:rFonts w:ascii="Calibri" w:hAnsi="Calibri"/>
          <w:sz w:val="24"/>
          <w:szCs w:val="24"/>
        </w:rPr>
        <w:t xml:space="preserve">om </w:t>
      </w:r>
      <w:r w:rsidR="006172F6" w:rsidRPr="0029118E">
        <w:rPr>
          <w:rFonts w:ascii="Calibri" w:hAnsi="Calibri"/>
          <w:sz w:val="24"/>
          <w:szCs w:val="24"/>
        </w:rPr>
        <w:t xml:space="preserve">er een kopie </w:t>
      </w:r>
      <w:r w:rsidR="00CD18B7" w:rsidRPr="0029118E">
        <w:rPr>
          <w:rFonts w:ascii="Calibri" w:hAnsi="Calibri"/>
          <w:sz w:val="24"/>
          <w:szCs w:val="24"/>
        </w:rPr>
        <w:t xml:space="preserve">van te </w:t>
      </w:r>
      <w:r w:rsidR="00662EEF">
        <w:rPr>
          <w:rFonts w:ascii="Calibri" w:hAnsi="Calibri"/>
          <w:sz w:val="24"/>
          <w:szCs w:val="24"/>
        </w:rPr>
        <w:t xml:space="preserve">laten </w:t>
      </w:r>
      <w:r w:rsidR="00CD18B7" w:rsidRPr="0029118E">
        <w:rPr>
          <w:rFonts w:ascii="Calibri" w:hAnsi="Calibri"/>
          <w:sz w:val="24"/>
          <w:szCs w:val="24"/>
        </w:rPr>
        <w:t>maken</w:t>
      </w:r>
      <w:r w:rsidR="000A5E5F" w:rsidRPr="0029118E">
        <w:rPr>
          <w:rFonts w:ascii="Calibri" w:hAnsi="Calibri"/>
          <w:sz w:val="24"/>
          <w:szCs w:val="24"/>
        </w:rPr>
        <w:t>;</w:t>
      </w:r>
      <w:r w:rsidR="0006558E" w:rsidRPr="0029118E">
        <w:rPr>
          <w:rFonts w:ascii="Calibri" w:hAnsi="Calibri"/>
          <w:sz w:val="24"/>
          <w:szCs w:val="24"/>
        </w:rPr>
        <w:t xml:space="preserve"> </w:t>
      </w:r>
    </w:p>
    <w:p w14:paraId="685B8328" w14:textId="77777777" w:rsidR="0057428B" w:rsidRPr="0029118E" w:rsidRDefault="0057428B" w:rsidP="0029118E">
      <w:pPr>
        <w:pStyle w:val="Lijstalinea"/>
        <w:numPr>
          <w:ilvl w:val="0"/>
          <w:numId w:val="11"/>
        </w:numPr>
        <w:rPr>
          <w:rFonts w:ascii="Calibri" w:hAnsi="Calibri"/>
          <w:sz w:val="24"/>
          <w:szCs w:val="24"/>
        </w:rPr>
      </w:pPr>
      <w:r w:rsidRPr="0029118E">
        <w:rPr>
          <w:rFonts w:ascii="Calibri" w:hAnsi="Calibri"/>
          <w:sz w:val="24"/>
          <w:szCs w:val="24"/>
        </w:rPr>
        <w:t xml:space="preserve">de aanvrager heeft de retributie </w:t>
      </w:r>
      <w:r w:rsidR="008610C3" w:rsidRPr="0029118E">
        <w:rPr>
          <w:rFonts w:ascii="Calibri" w:hAnsi="Calibri"/>
          <w:sz w:val="24"/>
          <w:szCs w:val="24"/>
        </w:rPr>
        <w:t xml:space="preserve">en </w:t>
      </w:r>
      <w:r w:rsidRPr="0029118E">
        <w:rPr>
          <w:rFonts w:ascii="Calibri" w:hAnsi="Calibri"/>
          <w:sz w:val="24"/>
          <w:szCs w:val="24"/>
        </w:rPr>
        <w:t xml:space="preserve">de waarborg betaald, overeenkomstig het </w:t>
      </w:r>
      <w:r w:rsidR="000A3995" w:rsidRPr="0029118E">
        <w:rPr>
          <w:rFonts w:ascii="Calibri" w:hAnsi="Calibri"/>
          <w:sz w:val="24"/>
          <w:szCs w:val="24"/>
        </w:rPr>
        <w:t xml:space="preserve">provinciaal </w:t>
      </w:r>
      <w:r w:rsidRPr="0029118E">
        <w:rPr>
          <w:rFonts w:ascii="Calibri" w:hAnsi="Calibri"/>
          <w:sz w:val="24"/>
          <w:szCs w:val="24"/>
        </w:rPr>
        <w:t>retributiereglement.</w:t>
      </w:r>
      <w:r w:rsidR="009D7F00" w:rsidRPr="0029118E">
        <w:rPr>
          <w:rFonts w:ascii="Calibri" w:hAnsi="Calibri"/>
          <w:sz w:val="24"/>
          <w:szCs w:val="24"/>
        </w:rPr>
        <w:t xml:space="preserve"> </w:t>
      </w:r>
    </w:p>
    <w:p w14:paraId="19C37990" w14:textId="77777777" w:rsidR="000A3995" w:rsidRDefault="000A3995" w:rsidP="00405C92">
      <w:pPr>
        <w:rPr>
          <w:rFonts w:ascii="Calibri" w:hAnsi="Calibri"/>
          <w:sz w:val="24"/>
          <w:szCs w:val="24"/>
        </w:rPr>
      </w:pPr>
    </w:p>
    <w:p w14:paraId="7B1B4F98" w14:textId="77777777" w:rsidR="0006558E" w:rsidRDefault="0091406C" w:rsidP="0006558E">
      <w:pPr>
        <w:rPr>
          <w:rFonts w:ascii="Calibri" w:hAnsi="Calibri"/>
          <w:sz w:val="24"/>
          <w:szCs w:val="24"/>
        </w:rPr>
      </w:pPr>
      <w:r w:rsidRPr="00843CC7">
        <w:rPr>
          <w:rFonts w:ascii="Calibri" w:hAnsi="Calibri"/>
          <w:sz w:val="24"/>
          <w:szCs w:val="24"/>
        </w:rPr>
        <w:t xml:space="preserve">§2. </w:t>
      </w:r>
      <w:r w:rsidR="0006290B">
        <w:rPr>
          <w:rFonts w:ascii="Calibri" w:hAnsi="Calibri"/>
          <w:sz w:val="24"/>
          <w:szCs w:val="24"/>
        </w:rPr>
        <w:t xml:space="preserve">De vergunning kan geweigerd worden </w:t>
      </w:r>
      <w:r w:rsidR="003B1DEC" w:rsidRPr="00843CC7">
        <w:rPr>
          <w:rFonts w:ascii="Calibri" w:hAnsi="Calibri"/>
          <w:sz w:val="24"/>
          <w:szCs w:val="24"/>
        </w:rPr>
        <w:t>indien:</w:t>
      </w:r>
    </w:p>
    <w:p w14:paraId="61C96298" w14:textId="77777777" w:rsidR="007321A7" w:rsidRPr="00843CC7" w:rsidRDefault="007321A7" w:rsidP="0006558E">
      <w:pPr>
        <w:rPr>
          <w:rFonts w:ascii="Calibri" w:hAnsi="Calibri"/>
          <w:sz w:val="24"/>
          <w:szCs w:val="24"/>
        </w:rPr>
      </w:pPr>
    </w:p>
    <w:p w14:paraId="05D83C1C" w14:textId="687F36AF" w:rsidR="0006558E" w:rsidRPr="0029118E" w:rsidRDefault="0091406C" w:rsidP="0029118E">
      <w:pPr>
        <w:pStyle w:val="Lijstalinea"/>
        <w:numPr>
          <w:ilvl w:val="0"/>
          <w:numId w:val="12"/>
        </w:numPr>
        <w:rPr>
          <w:rFonts w:ascii="Calibri" w:hAnsi="Calibri"/>
          <w:sz w:val="24"/>
          <w:szCs w:val="24"/>
        </w:rPr>
      </w:pPr>
      <w:r w:rsidRPr="0029118E">
        <w:rPr>
          <w:rFonts w:ascii="Calibri" w:hAnsi="Calibri"/>
          <w:sz w:val="24"/>
          <w:szCs w:val="24"/>
        </w:rPr>
        <w:t xml:space="preserve">de </w:t>
      </w:r>
      <w:r w:rsidR="003B1DEC" w:rsidRPr="0029118E">
        <w:rPr>
          <w:rFonts w:ascii="Calibri" w:hAnsi="Calibri"/>
          <w:sz w:val="24"/>
          <w:szCs w:val="24"/>
        </w:rPr>
        <w:t>aanvrager</w:t>
      </w:r>
      <w:r w:rsidR="004B2636" w:rsidRPr="0029118E">
        <w:rPr>
          <w:rFonts w:ascii="Calibri" w:hAnsi="Calibri"/>
          <w:sz w:val="24"/>
          <w:szCs w:val="24"/>
        </w:rPr>
        <w:t xml:space="preserve"> </w:t>
      </w:r>
      <w:r w:rsidR="00AA1AA7" w:rsidRPr="0029118E">
        <w:rPr>
          <w:rFonts w:ascii="Calibri" w:hAnsi="Calibri"/>
          <w:sz w:val="24"/>
          <w:szCs w:val="24"/>
        </w:rPr>
        <w:t>of de andere gebruikers van de standplaats</w:t>
      </w:r>
      <w:r w:rsidR="004B1077" w:rsidRPr="0029118E">
        <w:rPr>
          <w:rFonts w:ascii="Calibri" w:hAnsi="Calibri"/>
          <w:sz w:val="24"/>
          <w:szCs w:val="24"/>
        </w:rPr>
        <w:t xml:space="preserve"> </w:t>
      </w:r>
      <w:r w:rsidR="000A41BC" w:rsidRPr="0029118E">
        <w:rPr>
          <w:rFonts w:ascii="Calibri" w:hAnsi="Calibri"/>
          <w:sz w:val="24"/>
          <w:szCs w:val="24"/>
        </w:rPr>
        <w:t>een openstaande schuld</w:t>
      </w:r>
      <w:r w:rsidR="0006558E" w:rsidRPr="0029118E">
        <w:rPr>
          <w:rFonts w:ascii="Calibri" w:hAnsi="Calibri"/>
          <w:sz w:val="24"/>
          <w:szCs w:val="24"/>
        </w:rPr>
        <w:t xml:space="preserve"> </w:t>
      </w:r>
      <w:r w:rsidR="009712B8">
        <w:rPr>
          <w:rFonts w:ascii="Calibri" w:hAnsi="Calibri"/>
          <w:sz w:val="24"/>
          <w:szCs w:val="24"/>
        </w:rPr>
        <w:t xml:space="preserve">bij de provincie </w:t>
      </w:r>
      <w:r w:rsidR="005175B8" w:rsidRPr="0029118E">
        <w:rPr>
          <w:rFonts w:ascii="Calibri" w:hAnsi="Calibri"/>
          <w:sz w:val="24"/>
          <w:szCs w:val="24"/>
        </w:rPr>
        <w:t xml:space="preserve">hebben </w:t>
      </w:r>
      <w:r w:rsidR="009712B8">
        <w:rPr>
          <w:rFonts w:ascii="Calibri" w:hAnsi="Calibri"/>
          <w:sz w:val="24"/>
          <w:szCs w:val="24"/>
        </w:rPr>
        <w:t>omwille van</w:t>
      </w:r>
      <w:r w:rsidR="0006558E" w:rsidRPr="0029118E">
        <w:rPr>
          <w:rFonts w:ascii="Calibri" w:hAnsi="Calibri"/>
          <w:sz w:val="24"/>
          <w:szCs w:val="24"/>
        </w:rPr>
        <w:t xml:space="preserve"> een vorig verb</w:t>
      </w:r>
      <w:r w:rsidR="00ED4B87" w:rsidRPr="0029118E">
        <w:rPr>
          <w:rFonts w:ascii="Calibri" w:hAnsi="Calibri"/>
          <w:sz w:val="24"/>
          <w:szCs w:val="24"/>
        </w:rPr>
        <w:t>lijf op het</w:t>
      </w:r>
      <w:r w:rsidR="003B1DEC" w:rsidRPr="0029118E">
        <w:rPr>
          <w:rFonts w:ascii="Calibri" w:hAnsi="Calibri"/>
          <w:sz w:val="24"/>
          <w:szCs w:val="24"/>
        </w:rPr>
        <w:t xml:space="preserve"> </w:t>
      </w:r>
      <w:r w:rsidR="00990BB0" w:rsidRPr="0029118E">
        <w:rPr>
          <w:rFonts w:ascii="Calibri" w:hAnsi="Calibri"/>
          <w:sz w:val="24"/>
          <w:szCs w:val="24"/>
        </w:rPr>
        <w:t>doortrekkersterrein</w:t>
      </w:r>
      <w:r w:rsidRPr="0029118E">
        <w:rPr>
          <w:rFonts w:ascii="Calibri" w:hAnsi="Calibri"/>
          <w:sz w:val="24"/>
          <w:szCs w:val="24"/>
        </w:rPr>
        <w:t>;</w:t>
      </w:r>
    </w:p>
    <w:p w14:paraId="5386BE4F" w14:textId="6B002FA5" w:rsidR="0006558E" w:rsidRPr="0029118E" w:rsidRDefault="0091406C" w:rsidP="0029118E">
      <w:pPr>
        <w:pStyle w:val="Lijstalinea"/>
        <w:numPr>
          <w:ilvl w:val="0"/>
          <w:numId w:val="12"/>
        </w:numPr>
        <w:rPr>
          <w:rFonts w:ascii="Calibri" w:hAnsi="Calibri"/>
          <w:sz w:val="24"/>
          <w:szCs w:val="24"/>
        </w:rPr>
      </w:pPr>
      <w:r w:rsidRPr="0029118E">
        <w:rPr>
          <w:rFonts w:ascii="Calibri" w:hAnsi="Calibri"/>
          <w:sz w:val="24"/>
          <w:szCs w:val="24"/>
        </w:rPr>
        <w:t xml:space="preserve">de </w:t>
      </w:r>
      <w:r w:rsidR="0006558E" w:rsidRPr="0029118E">
        <w:rPr>
          <w:rFonts w:ascii="Calibri" w:hAnsi="Calibri"/>
          <w:sz w:val="24"/>
          <w:szCs w:val="24"/>
        </w:rPr>
        <w:t>aanvrager</w:t>
      </w:r>
      <w:r w:rsidR="004B2636" w:rsidRPr="0029118E">
        <w:rPr>
          <w:rFonts w:ascii="Calibri" w:hAnsi="Calibri"/>
          <w:sz w:val="24"/>
          <w:szCs w:val="24"/>
        </w:rPr>
        <w:t xml:space="preserve"> </w:t>
      </w:r>
      <w:r w:rsidR="00AA1AA7" w:rsidRPr="0029118E">
        <w:rPr>
          <w:rFonts w:ascii="Calibri" w:hAnsi="Calibri"/>
          <w:sz w:val="24"/>
          <w:szCs w:val="24"/>
        </w:rPr>
        <w:t>of de andere gebruikers van de standplaats</w:t>
      </w:r>
      <w:r w:rsidR="00624D53" w:rsidRPr="0029118E">
        <w:rPr>
          <w:rFonts w:ascii="Calibri" w:hAnsi="Calibri"/>
          <w:sz w:val="24"/>
          <w:szCs w:val="24"/>
        </w:rPr>
        <w:t xml:space="preserve"> </w:t>
      </w:r>
      <w:r w:rsidR="00D46128" w:rsidRPr="0029118E">
        <w:rPr>
          <w:rFonts w:ascii="Calibri" w:hAnsi="Calibri"/>
          <w:sz w:val="24"/>
          <w:szCs w:val="24"/>
        </w:rPr>
        <w:t>gedurende een periode van eenentwintig</w:t>
      </w:r>
      <w:r w:rsidR="0006558E" w:rsidRPr="0029118E">
        <w:rPr>
          <w:rFonts w:ascii="Calibri" w:hAnsi="Calibri"/>
          <w:sz w:val="24"/>
          <w:szCs w:val="24"/>
        </w:rPr>
        <w:t xml:space="preserve"> </w:t>
      </w:r>
      <w:r w:rsidR="002C7FDC">
        <w:rPr>
          <w:rFonts w:ascii="Calibri" w:hAnsi="Calibri"/>
          <w:sz w:val="24"/>
          <w:szCs w:val="24"/>
        </w:rPr>
        <w:t>kalender</w:t>
      </w:r>
      <w:r w:rsidR="0006558E" w:rsidRPr="0029118E">
        <w:rPr>
          <w:rFonts w:ascii="Calibri" w:hAnsi="Calibri"/>
          <w:sz w:val="24"/>
          <w:szCs w:val="24"/>
        </w:rPr>
        <w:t>dagen v</w:t>
      </w:r>
      <w:r w:rsidR="00D46128" w:rsidRPr="0029118E">
        <w:rPr>
          <w:rFonts w:ascii="Calibri" w:hAnsi="Calibri"/>
          <w:sz w:val="24"/>
          <w:szCs w:val="24"/>
        </w:rPr>
        <w:t xml:space="preserve">oorafgaand aan de aanvraag </w:t>
      </w:r>
      <w:r w:rsidR="002C7FDC">
        <w:rPr>
          <w:rFonts w:ascii="Calibri" w:hAnsi="Calibri"/>
          <w:sz w:val="24"/>
          <w:szCs w:val="24"/>
        </w:rPr>
        <w:t xml:space="preserve">reeds </w:t>
      </w:r>
      <w:r w:rsidR="0006558E" w:rsidRPr="0029118E">
        <w:rPr>
          <w:rFonts w:ascii="Calibri" w:hAnsi="Calibri"/>
          <w:sz w:val="24"/>
          <w:szCs w:val="24"/>
        </w:rPr>
        <w:t>op het doortrekkersterrein</w:t>
      </w:r>
      <w:r w:rsidR="00D46128" w:rsidRPr="0029118E">
        <w:rPr>
          <w:rFonts w:ascii="Calibri" w:hAnsi="Calibri"/>
          <w:sz w:val="24"/>
          <w:szCs w:val="24"/>
        </w:rPr>
        <w:t xml:space="preserve"> verbleven</w:t>
      </w:r>
      <w:r w:rsidR="000A5E5F" w:rsidRPr="0029118E">
        <w:rPr>
          <w:rFonts w:ascii="Calibri" w:hAnsi="Calibri"/>
          <w:sz w:val="24"/>
          <w:szCs w:val="24"/>
        </w:rPr>
        <w:t>;</w:t>
      </w:r>
      <w:r w:rsidR="0006558E" w:rsidRPr="0029118E">
        <w:rPr>
          <w:rFonts w:ascii="Calibri" w:hAnsi="Calibri"/>
          <w:sz w:val="24"/>
          <w:szCs w:val="24"/>
        </w:rPr>
        <w:t xml:space="preserve"> </w:t>
      </w:r>
    </w:p>
    <w:p w14:paraId="733FC91E" w14:textId="77777777" w:rsidR="0006558E" w:rsidRPr="0029118E" w:rsidRDefault="0091406C" w:rsidP="0029118E">
      <w:pPr>
        <w:pStyle w:val="Lijstalinea"/>
        <w:numPr>
          <w:ilvl w:val="0"/>
          <w:numId w:val="12"/>
        </w:numPr>
        <w:rPr>
          <w:rFonts w:ascii="Calibri" w:hAnsi="Calibri"/>
          <w:sz w:val="24"/>
          <w:szCs w:val="24"/>
        </w:rPr>
      </w:pPr>
      <w:r w:rsidRPr="0029118E">
        <w:rPr>
          <w:rFonts w:ascii="Calibri" w:hAnsi="Calibri"/>
          <w:sz w:val="24"/>
          <w:szCs w:val="24"/>
        </w:rPr>
        <w:t xml:space="preserve">de </w:t>
      </w:r>
      <w:r w:rsidR="00990BB0" w:rsidRPr="0029118E">
        <w:rPr>
          <w:rFonts w:ascii="Calibri" w:hAnsi="Calibri"/>
          <w:sz w:val="24"/>
          <w:szCs w:val="24"/>
        </w:rPr>
        <w:t>provincie</w:t>
      </w:r>
      <w:r w:rsidR="00D46128" w:rsidRPr="0029118E">
        <w:rPr>
          <w:rFonts w:ascii="Calibri" w:hAnsi="Calibri"/>
          <w:sz w:val="24"/>
          <w:szCs w:val="24"/>
        </w:rPr>
        <w:t xml:space="preserve"> een</w:t>
      </w:r>
      <w:r w:rsidR="008476AD" w:rsidRPr="0029118E">
        <w:rPr>
          <w:rFonts w:ascii="Calibri" w:hAnsi="Calibri"/>
          <w:sz w:val="24"/>
          <w:szCs w:val="24"/>
        </w:rPr>
        <w:t xml:space="preserve"> </w:t>
      </w:r>
      <w:r w:rsidR="00EE3997" w:rsidRPr="0029118E">
        <w:rPr>
          <w:rFonts w:ascii="Calibri" w:hAnsi="Calibri"/>
          <w:sz w:val="24"/>
          <w:szCs w:val="24"/>
        </w:rPr>
        <w:t>tijdelijk of</w:t>
      </w:r>
      <w:r w:rsidR="008476AD" w:rsidRPr="0029118E">
        <w:rPr>
          <w:rFonts w:ascii="Calibri" w:hAnsi="Calibri"/>
          <w:sz w:val="24"/>
          <w:szCs w:val="24"/>
        </w:rPr>
        <w:t xml:space="preserve"> </w:t>
      </w:r>
      <w:r w:rsidR="00AA1AA7" w:rsidRPr="0029118E">
        <w:rPr>
          <w:rFonts w:ascii="Calibri" w:hAnsi="Calibri"/>
          <w:sz w:val="24"/>
          <w:szCs w:val="24"/>
        </w:rPr>
        <w:t xml:space="preserve">definitief </w:t>
      </w:r>
      <w:r w:rsidR="00ED4B87" w:rsidRPr="0029118E">
        <w:rPr>
          <w:rFonts w:ascii="Calibri" w:hAnsi="Calibri"/>
          <w:sz w:val="24"/>
          <w:szCs w:val="24"/>
        </w:rPr>
        <w:t>toegangs</w:t>
      </w:r>
      <w:r w:rsidR="00C472F6" w:rsidRPr="0029118E">
        <w:rPr>
          <w:rFonts w:ascii="Calibri" w:hAnsi="Calibri"/>
          <w:sz w:val="24"/>
          <w:szCs w:val="24"/>
        </w:rPr>
        <w:t xml:space="preserve">verbod </w:t>
      </w:r>
      <w:r w:rsidR="00ED4B87" w:rsidRPr="0029118E">
        <w:rPr>
          <w:rFonts w:ascii="Calibri" w:hAnsi="Calibri"/>
          <w:sz w:val="24"/>
          <w:szCs w:val="24"/>
        </w:rPr>
        <w:t>tot</w:t>
      </w:r>
      <w:r w:rsidR="0006558E" w:rsidRPr="0029118E">
        <w:rPr>
          <w:rFonts w:ascii="Calibri" w:hAnsi="Calibri"/>
          <w:sz w:val="24"/>
          <w:szCs w:val="24"/>
        </w:rPr>
        <w:t xml:space="preserve"> </w:t>
      </w:r>
      <w:r w:rsidR="00ED4B87" w:rsidRPr="0029118E">
        <w:rPr>
          <w:rFonts w:ascii="Calibri" w:hAnsi="Calibri"/>
          <w:sz w:val="24"/>
          <w:szCs w:val="24"/>
        </w:rPr>
        <w:t>het doortrekkersterrein heeft uitgesproken te</w:t>
      </w:r>
      <w:r w:rsidR="00D24535" w:rsidRPr="0029118E">
        <w:rPr>
          <w:rFonts w:ascii="Calibri" w:hAnsi="Calibri"/>
          <w:sz w:val="24"/>
          <w:szCs w:val="24"/>
        </w:rPr>
        <w:t xml:space="preserve">n aanzien van </w:t>
      </w:r>
      <w:r w:rsidR="0006558E" w:rsidRPr="0029118E">
        <w:rPr>
          <w:rFonts w:ascii="Calibri" w:hAnsi="Calibri"/>
          <w:sz w:val="24"/>
          <w:szCs w:val="24"/>
        </w:rPr>
        <w:t xml:space="preserve">de </w:t>
      </w:r>
      <w:r w:rsidR="00D24535" w:rsidRPr="0029118E">
        <w:rPr>
          <w:rFonts w:ascii="Calibri" w:hAnsi="Calibri"/>
          <w:sz w:val="24"/>
          <w:szCs w:val="24"/>
        </w:rPr>
        <w:t>aanvrager</w:t>
      </w:r>
      <w:r w:rsidR="0006290B">
        <w:rPr>
          <w:rFonts w:ascii="Calibri" w:hAnsi="Calibri"/>
          <w:sz w:val="24"/>
          <w:szCs w:val="24"/>
        </w:rPr>
        <w:t>, zijn inwonende gezinsleden</w:t>
      </w:r>
      <w:r w:rsidR="004B2636" w:rsidRPr="0029118E">
        <w:rPr>
          <w:rFonts w:ascii="Calibri" w:hAnsi="Calibri"/>
          <w:sz w:val="24"/>
          <w:szCs w:val="24"/>
        </w:rPr>
        <w:t xml:space="preserve"> of de andere </w:t>
      </w:r>
      <w:r w:rsidR="0006290B">
        <w:rPr>
          <w:rFonts w:ascii="Calibri" w:hAnsi="Calibri"/>
          <w:sz w:val="24"/>
          <w:szCs w:val="24"/>
        </w:rPr>
        <w:t>personen die in zijn woonwagen verblijven</w:t>
      </w:r>
      <w:r w:rsidR="000A5E5F" w:rsidRPr="0029118E">
        <w:rPr>
          <w:rFonts w:ascii="Calibri" w:hAnsi="Calibri"/>
          <w:sz w:val="24"/>
          <w:szCs w:val="24"/>
        </w:rPr>
        <w:t>;</w:t>
      </w:r>
    </w:p>
    <w:p w14:paraId="71137DBB" w14:textId="7283FD2D" w:rsidR="0006558E" w:rsidRPr="0029118E" w:rsidRDefault="0091406C" w:rsidP="0029118E">
      <w:pPr>
        <w:pStyle w:val="Lijstalinea"/>
        <w:numPr>
          <w:ilvl w:val="0"/>
          <w:numId w:val="12"/>
        </w:numPr>
        <w:rPr>
          <w:rFonts w:ascii="Calibri" w:hAnsi="Calibri"/>
          <w:sz w:val="24"/>
          <w:szCs w:val="24"/>
        </w:rPr>
      </w:pPr>
      <w:r w:rsidRPr="0029118E">
        <w:rPr>
          <w:rFonts w:ascii="Calibri" w:hAnsi="Calibri"/>
          <w:sz w:val="24"/>
          <w:szCs w:val="24"/>
        </w:rPr>
        <w:t xml:space="preserve">de </w:t>
      </w:r>
      <w:r w:rsidR="00037195" w:rsidRPr="0029118E">
        <w:rPr>
          <w:rFonts w:ascii="Calibri" w:hAnsi="Calibri"/>
          <w:sz w:val="24"/>
          <w:szCs w:val="24"/>
        </w:rPr>
        <w:t>aanvrager</w:t>
      </w:r>
      <w:r w:rsidR="0006290B">
        <w:rPr>
          <w:rFonts w:ascii="Calibri" w:hAnsi="Calibri"/>
          <w:sz w:val="24"/>
          <w:szCs w:val="24"/>
        </w:rPr>
        <w:t xml:space="preserve"> </w:t>
      </w:r>
      <w:r w:rsidR="00D46128" w:rsidRPr="0029118E">
        <w:rPr>
          <w:rFonts w:ascii="Calibri" w:hAnsi="Calibri"/>
          <w:sz w:val="24"/>
          <w:szCs w:val="24"/>
        </w:rPr>
        <w:t xml:space="preserve">zich </w:t>
      </w:r>
      <w:r w:rsidR="0006558E" w:rsidRPr="0029118E">
        <w:rPr>
          <w:rFonts w:ascii="Calibri" w:hAnsi="Calibri"/>
          <w:sz w:val="24"/>
          <w:szCs w:val="24"/>
        </w:rPr>
        <w:t>zonder</w:t>
      </w:r>
      <w:r w:rsidR="00B14425">
        <w:rPr>
          <w:rFonts w:ascii="Calibri" w:hAnsi="Calibri"/>
          <w:sz w:val="24"/>
          <w:szCs w:val="24"/>
        </w:rPr>
        <w:t xml:space="preserve"> voorafgaande</w:t>
      </w:r>
      <w:r w:rsidR="0006558E" w:rsidRPr="0029118E">
        <w:rPr>
          <w:rFonts w:ascii="Calibri" w:hAnsi="Calibri"/>
          <w:sz w:val="24"/>
          <w:szCs w:val="24"/>
        </w:rPr>
        <w:t xml:space="preserve"> toestemming van de </w:t>
      </w:r>
      <w:r w:rsidR="00547445" w:rsidRPr="0029118E">
        <w:rPr>
          <w:rFonts w:ascii="Calibri" w:hAnsi="Calibri"/>
          <w:sz w:val="24"/>
          <w:szCs w:val="24"/>
        </w:rPr>
        <w:t>terreintoezichter</w:t>
      </w:r>
      <w:r w:rsidR="0006558E" w:rsidRPr="0029118E">
        <w:rPr>
          <w:rFonts w:ascii="Calibri" w:hAnsi="Calibri"/>
          <w:sz w:val="24"/>
          <w:szCs w:val="24"/>
        </w:rPr>
        <w:t xml:space="preserve"> op het </w:t>
      </w:r>
      <w:r w:rsidR="005175B8" w:rsidRPr="0029118E">
        <w:rPr>
          <w:rFonts w:ascii="Calibri" w:hAnsi="Calibri"/>
          <w:sz w:val="24"/>
          <w:szCs w:val="24"/>
        </w:rPr>
        <w:t>doortrekkers</w:t>
      </w:r>
      <w:r w:rsidR="0006558E" w:rsidRPr="0029118E">
        <w:rPr>
          <w:rFonts w:ascii="Calibri" w:hAnsi="Calibri"/>
          <w:sz w:val="24"/>
          <w:szCs w:val="24"/>
        </w:rPr>
        <w:t xml:space="preserve">terrein </w:t>
      </w:r>
      <w:r w:rsidR="005175B8" w:rsidRPr="0029118E">
        <w:rPr>
          <w:rFonts w:ascii="Calibri" w:hAnsi="Calibri"/>
          <w:sz w:val="24"/>
          <w:szCs w:val="24"/>
        </w:rPr>
        <w:t>he</w:t>
      </w:r>
      <w:r w:rsidR="00B14425">
        <w:rPr>
          <w:rFonts w:ascii="Calibri" w:hAnsi="Calibri"/>
          <w:sz w:val="24"/>
          <w:szCs w:val="24"/>
        </w:rPr>
        <w:t>eft</w:t>
      </w:r>
      <w:r w:rsidR="005175B8" w:rsidRPr="0029118E">
        <w:rPr>
          <w:rFonts w:ascii="Calibri" w:hAnsi="Calibri"/>
          <w:sz w:val="24"/>
          <w:szCs w:val="24"/>
        </w:rPr>
        <w:t xml:space="preserve"> </w:t>
      </w:r>
      <w:r w:rsidR="0006558E" w:rsidRPr="0029118E">
        <w:rPr>
          <w:rFonts w:ascii="Calibri" w:hAnsi="Calibri"/>
          <w:sz w:val="24"/>
          <w:szCs w:val="24"/>
        </w:rPr>
        <w:t>geplaatst.</w:t>
      </w:r>
      <w:r w:rsidR="009D7F00" w:rsidRPr="0029118E">
        <w:rPr>
          <w:rFonts w:ascii="Calibri" w:hAnsi="Calibri"/>
          <w:sz w:val="24"/>
          <w:szCs w:val="24"/>
        </w:rPr>
        <w:t xml:space="preserve"> </w:t>
      </w:r>
    </w:p>
    <w:p w14:paraId="13CB5643" w14:textId="77777777" w:rsidR="00E164DF" w:rsidRPr="00843CC7" w:rsidRDefault="00E164DF" w:rsidP="00E164DF">
      <w:pPr>
        <w:rPr>
          <w:rFonts w:ascii="Calibri" w:hAnsi="Calibri"/>
          <w:sz w:val="24"/>
          <w:szCs w:val="24"/>
        </w:rPr>
      </w:pPr>
    </w:p>
    <w:p w14:paraId="7AB90E65" w14:textId="64EE654E" w:rsidR="0006558E" w:rsidRPr="00843CC7" w:rsidRDefault="00037195" w:rsidP="00395C20">
      <w:pPr>
        <w:rPr>
          <w:rFonts w:ascii="Calibri" w:hAnsi="Calibri"/>
          <w:sz w:val="24"/>
          <w:szCs w:val="24"/>
        </w:rPr>
      </w:pPr>
      <w:r>
        <w:rPr>
          <w:rFonts w:ascii="Calibri" w:hAnsi="Calibri"/>
          <w:sz w:val="24"/>
          <w:szCs w:val="24"/>
        </w:rPr>
        <w:t>§3</w:t>
      </w:r>
      <w:r w:rsidR="0091406C" w:rsidRPr="00843CC7">
        <w:rPr>
          <w:rFonts w:ascii="Calibri" w:hAnsi="Calibri"/>
          <w:sz w:val="24"/>
          <w:szCs w:val="24"/>
        </w:rPr>
        <w:t xml:space="preserve">. </w:t>
      </w:r>
      <w:r w:rsidR="0006558E" w:rsidRPr="00843CC7">
        <w:rPr>
          <w:rFonts w:ascii="Calibri" w:hAnsi="Calibri"/>
          <w:sz w:val="24"/>
          <w:szCs w:val="24"/>
        </w:rPr>
        <w:t xml:space="preserve">De aanvrager </w:t>
      </w:r>
      <w:r w:rsidR="000A5E5F" w:rsidRPr="00843CC7">
        <w:rPr>
          <w:rFonts w:ascii="Calibri" w:hAnsi="Calibri"/>
          <w:sz w:val="24"/>
          <w:szCs w:val="24"/>
        </w:rPr>
        <w:t xml:space="preserve">ondertekent het standplaatsbewijs en verklaart zich hierdoor akkoord met </w:t>
      </w:r>
      <w:r>
        <w:rPr>
          <w:rFonts w:ascii="Calibri" w:hAnsi="Calibri"/>
          <w:sz w:val="24"/>
          <w:szCs w:val="24"/>
        </w:rPr>
        <w:t>dit</w:t>
      </w:r>
      <w:r w:rsidR="00E164DF" w:rsidRPr="00843CC7">
        <w:rPr>
          <w:rFonts w:ascii="Calibri" w:hAnsi="Calibri"/>
          <w:sz w:val="24"/>
          <w:szCs w:val="24"/>
        </w:rPr>
        <w:t xml:space="preserve"> </w:t>
      </w:r>
      <w:r w:rsidR="00917DD5" w:rsidRPr="00843CC7">
        <w:rPr>
          <w:rFonts w:ascii="Calibri" w:hAnsi="Calibri"/>
          <w:sz w:val="24"/>
          <w:szCs w:val="24"/>
        </w:rPr>
        <w:t>reglement</w:t>
      </w:r>
      <w:r w:rsidR="008E1F03">
        <w:rPr>
          <w:rFonts w:ascii="Calibri" w:hAnsi="Calibri"/>
          <w:sz w:val="24"/>
          <w:szCs w:val="24"/>
        </w:rPr>
        <w:t xml:space="preserve"> </w:t>
      </w:r>
      <w:r w:rsidR="004E5E93">
        <w:rPr>
          <w:rFonts w:ascii="Calibri" w:hAnsi="Calibri"/>
          <w:sz w:val="24"/>
          <w:szCs w:val="24"/>
        </w:rPr>
        <w:t>alsook</w:t>
      </w:r>
      <w:r w:rsidR="0006558E" w:rsidRPr="00843CC7">
        <w:rPr>
          <w:rFonts w:ascii="Calibri" w:hAnsi="Calibri"/>
          <w:sz w:val="24"/>
          <w:szCs w:val="24"/>
        </w:rPr>
        <w:t xml:space="preserve"> het retributiereglement </w:t>
      </w:r>
      <w:r w:rsidR="004B2636">
        <w:rPr>
          <w:rFonts w:ascii="Calibri" w:hAnsi="Calibri"/>
          <w:sz w:val="24"/>
          <w:szCs w:val="24"/>
        </w:rPr>
        <w:t xml:space="preserve">dat </w:t>
      </w:r>
      <w:r w:rsidR="0006558E" w:rsidRPr="00843CC7">
        <w:rPr>
          <w:rFonts w:ascii="Calibri" w:hAnsi="Calibri"/>
          <w:sz w:val="24"/>
          <w:szCs w:val="24"/>
        </w:rPr>
        <w:t xml:space="preserve">van toepassing </w:t>
      </w:r>
      <w:r w:rsidR="004B2636">
        <w:rPr>
          <w:rFonts w:ascii="Calibri" w:hAnsi="Calibri"/>
          <w:sz w:val="24"/>
          <w:szCs w:val="24"/>
        </w:rPr>
        <w:t xml:space="preserve">is </w:t>
      </w:r>
      <w:r w:rsidR="0006558E" w:rsidRPr="00843CC7">
        <w:rPr>
          <w:rFonts w:ascii="Calibri" w:hAnsi="Calibri"/>
          <w:sz w:val="24"/>
          <w:szCs w:val="24"/>
        </w:rPr>
        <w:t>op het doortrekkersterrein</w:t>
      </w:r>
      <w:r w:rsidR="00917DD5" w:rsidRPr="00843CC7">
        <w:rPr>
          <w:rFonts w:ascii="Calibri" w:hAnsi="Calibri"/>
          <w:sz w:val="24"/>
          <w:szCs w:val="24"/>
        </w:rPr>
        <w:t>.</w:t>
      </w:r>
      <w:r w:rsidR="0006558E" w:rsidRPr="00843CC7">
        <w:rPr>
          <w:rFonts w:ascii="Calibri" w:hAnsi="Calibri"/>
          <w:sz w:val="24"/>
          <w:szCs w:val="24"/>
        </w:rPr>
        <w:t xml:space="preserve"> </w:t>
      </w:r>
      <w:r w:rsidR="000A41BC" w:rsidRPr="00843CC7">
        <w:rPr>
          <w:rFonts w:ascii="Calibri" w:hAnsi="Calibri"/>
          <w:sz w:val="24"/>
          <w:szCs w:val="24"/>
        </w:rPr>
        <w:t xml:space="preserve">Hij verbindt er zich toe om erop toe te zien dat </w:t>
      </w:r>
      <w:r w:rsidR="00472495" w:rsidRPr="00843CC7">
        <w:rPr>
          <w:rFonts w:ascii="Calibri" w:hAnsi="Calibri"/>
          <w:sz w:val="24"/>
          <w:szCs w:val="24"/>
        </w:rPr>
        <w:t xml:space="preserve">de </w:t>
      </w:r>
      <w:r w:rsidR="004E5E93">
        <w:rPr>
          <w:rFonts w:ascii="Calibri" w:hAnsi="Calibri"/>
          <w:sz w:val="24"/>
          <w:szCs w:val="24"/>
        </w:rPr>
        <w:t>door hem aangemelde mede</w:t>
      </w:r>
      <w:r w:rsidR="00472495" w:rsidRPr="00843CC7">
        <w:rPr>
          <w:rFonts w:ascii="Calibri" w:hAnsi="Calibri"/>
          <w:sz w:val="24"/>
          <w:szCs w:val="24"/>
        </w:rPr>
        <w:t xml:space="preserve">gebruikers van de standplaats </w:t>
      </w:r>
      <w:r w:rsidR="0091406C" w:rsidRPr="00843CC7">
        <w:rPr>
          <w:rFonts w:ascii="Calibri" w:hAnsi="Calibri"/>
          <w:sz w:val="24"/>
          <w:szCs w:val="24"/>
        </w:rPr>
        <w:t>en</w:t>
      </w:r>
      <w:r w:rsidR="004E5E93">
        <w:rPr>
          <w:rFonts w:ascii="Calibri" w:hAnsi="Calibri"/>
          <w:sz w:val="24"/>
          <w:szCs w:val="24"/>
        </w:rPr>
        <w:t xml:space="preserve"> zijn</w:t>
      </w:r>
      <w:r w:rsidR="0091406C" w:rsidRPr="00843CC7">
        <w:rPr>
          <w:rFonts w:ascii="Calibri" w:hAnsi="Calibri"/>
          <w:sz w:val="24"/>
          <w:szCs w:val="24"/>
        </w:rPr>
        <w:t xml:space="preserve"> bezoekers</w:t>
      </w:r>
      <w:r w:rsidR="000A41BC" w:rsidRPr="00843CC7">
        <w:rPr>
          <w:rFonts w:ascii="Calibri" w:hAnsi="Calibri"/>
          <w:sz w:val="24"/>
          <w:szCs w:val="24"/>
        </w:rPr>
        <w:t xml:space="preserve"> deze reglementen naleven.</w:t>
      </w:r>
    </w:p>
    <w:p w14:paraId="286A3287" w14:textId="77777777" w:rsidR="00155DB6" w:rsidRPr="00843CC7" w:rsidRDefault="00155DB6" w:rsidP="00155DB6">
      <w:pPr>
        <w:ind w:left="360"/>
        <w:rPr>
          <w:rFonts w:ascii="Calibri" w:hAnsi="Calibri"/>
          <w:b/>
          <w:sz w:val="24"/>
          <w:szCs w:val="24"/>
          <w:u w:val="single"/>
        </w:rPr>
      </w:pPr>
    </w:p>
    <w:p w14:paraId="0D212602" w14:textId="77777777" w:rsidR="00155DB6" w:rsidRPr="00843CC7" w:rsidRDefault="0091406C" w:rsidP="00155DB6">
      <w:pPr>
        <w:rPr>
          <w:rFonts w:ascii="Calibri" w:hAnsi="Calibri"/>
          <w:b/>
          <w:sz w:val="24"/>
          <w:szCs w:val="24"/>
          <w:u w:val="single"/>
        </w:rPr>
      </w:pPr>
      <w:r w:rsidRPr="00843CC7">
        <w:rPr>
          <w:rFonts w:ascii="Calibri" w:hAnsi="Calibri"/>
          <w:b/>
          <w:sz w:val="24"/>
          <w:szCs w:val="24"/>
          <w:u w:val="single"/>
        </w:rPr>
        <w:t>Art. 7</w:t>
      </w:r>
      <w:r w:rsidR="00155DB6" w:rsidRPr="00843CC7">
        <w:rPr>
          <w:rFonts w:ascii="Calibri" w:hAnsi="Calibri"/>
          <w:b/>
          <w:sz w:val="24"/>
          <w:szCs w:val="24"/>
          <w:u w:val="single"/>
        </w:rPr>
        <w:t xml:space="preserve"> Registratie</w:t>
      </w:r>
    </w:p>
    <w:p w14:paraId="4BBBE0B6" w14:textId="77777777" w:rsidR="00155DB6" w:rsidRPr="00843CC7" w:rsidRDefault="00155DB6" w:rsidP="00155DB6">
      <w:pPr>
        <w:rPr>
          <w:rFonts w:ascii="Calibri" w:hAnsi="Calibri"/>
          <w:b/>
          <w:sz w:val="24"/>
          <w:szCs w:val="24"/>
          <w:u w:val="single"/>
        </w:rPr>
      </w:pPr>
    </w:p>
    <w:p w14:paraId="01A872A0" w14:textId="548D9287" w:rsidR="006F05CA" w:rsidRPr="00843CC7" w:rsidRDefault="006F05CA" w:rsidP="00395C20">
      <w:pPr>
        <w:rPr>
          <w:rFonts w:ascii="Calibri" w:hAnsi="Calibri"/>
          <w:sz w:val="24"/>
          <w:szCs w:val="24"/>
        </w:rPr>
      </w:pPr>
      <w:r w:rsidRPr="00843CC7">
        <w:rPr>
          <w:rFonts w:ascii="Calibri" w:hAnsi="Calibri"/>
          <w:sz w:val="24"/>
          <w:szCs w:val="24"/>
        </w:rPr>
        <w:t xml:space="preserve">§1. </w:t>
      </w:r>
      <w:r w:rsidR="00547445" w:rsidRPr="00843CC7">
        <w:rPr>
          <w:rFonts w:ascii="Calibri" w:hAnsi="Calibri"/>
          <w:sz w:val="24"/>
          <w:szCs w:val="24"/>
        </w:rPr>
        <w:t>De terreintoezichter</w:t>
      </w:r>
      <w:r w:rsidR="00155DB6" w:rsidRPr="00843CC7">
        <w:rPr>
          <w:rFonts w:ascii="Calibri" w:hAnsi="Calibri"/>
          <w:sz w:val="24"/>
          <w:szCs w:val="24"/>
        </w:rPr>
        <w:t xml:space="preserve"> registreert de identiteitsgegevens</w:t>
      </w:r>
      <w:r w:rsidR="004B2636">
        <w:rPr>
          <w:rFonts w:ascii="Calibri" w:hAnsi="Calibri"/>
          <w:sz w:val="24"/>
          <w:szCs w:val="24"/>
        </w:rPr>
        <w:t xml:space="preserve"> van </w:t>
      </w:r>
      <w:r w:rsidR="00E35AE3">
        <w:rPr>
          <w:rFonts w:ascii="Calibri" w:hAnsi="Calibri"/>
          <w:sz w:val="24"/>
          <w:szCs w:val="24"/>
        </w:rPr>
        <w:t xml:space="preserve">de aanvrager en </w:t>
      </w:r>
      <w:r w:rsidR="004B2636">
        <w:rPr>
          <w:rFonts w:ascii="Calibri" w:hAnsi="Calibri"/>
          <w:sz w:val="24"/>
          <w:szCs w:val="24"/>
        </w:rPr>
        <w:t xml:space="preserve">de meerderjarige gebruikers </w:t>
      </w:r>
      <w:r w:rsidR="00E35AE3">
        <w:rPr>
          <w:rFonts w:ascii="Calibri" w:hAnsi="Calibri"/>
          <w:sz w:val="24"/>
          <w:szCs w:val="24"/>
        </w:rPr>
        <w:t>evenals</w:t>
      </w:r>
      <w:r w:rsidR="00302A66" w:rsidRPr="00843CC7">
        <w:rPr>
          <w:rFonts w:ascii="Calibri" w:hAnsi="Calibri"/>
          <w:sz w:val="24"/>
          <w:szCs w:val="24"/>
        </w:rPr>
        <w:t xml:space="preserve"> de nummerplaten van de voertuigen, de woonwagens </w:t>
      </w:r>
      <w:r w:rsidRPr="00843CC7">
        <w:rPr>
          <w:rFonts w:ascii="Calibri" w:hAnsi="Calibri"/>
          <w:sz w:val="24"/>
          <w:szCs w:val="24"/>
        </w:rPr>
        <w:t xml:space="preserve">en </w:t>
      </w:r>
      <w:r w:rsidR="00302A66" w:rsidRPr="00843CC7">
        <w:rPr>
          <w:rFonts w:ascii="Calibri" w:hAnsi="Calibri"/>
          <w:sz w:val="24"/>
          <w:szCs w:val="24"/>
        </w:rPr>
        <w:t>aanhangwagens in de aanvraag</w:t>
      </w:r>
      <w:r w:rsidR="00155DB6" w:rsidRPr="00843CC7">
        <w:rPr>
          <w:rFonts w:ascii="Calibri" w:hAnsi="Calibri"/>
          <w:sz w:val="24"/>
          <w:szCs w:val="24"/>
        </w:rPr>
        <w:t xml:space="preserve"> in </w:t>
      </w:r>
      <w:r w:rsidR="00302A66" w:rsidRPr="00843CC7">
        <w:rPr>
          <w:rFonts w:ascii="Calibri" w:hAnsi="Calibri"/>
          <w:sz w:val="24"/>
          <w:szCs w:val="24"/>
        </w:rPr>
        <w:t>een daartoe bestemd databestand. De</w:t>
      </w:r>
      <w:r w:rsidR="00155DB6" w:rsidRPr="00843CC7">
        <w:rPr>
          <w:rFonts w:ascii="Calibri" w:hAnsi="Calibri"/>
          <w:sz w:val="24"/>
          <w:szCs w:val="24"/>
        </w:rPr>
        <w:t xml:space="preserve"> </w:t>
      </w:r>
      <w:r w:rsidR="00547445" w:rsidRPr="00843CC7">
        <w:rPr>
          <w:rFonts w:ascii="Calibri" w:hAnsi="Calibri"/>
          <w:sz w:val="24"/>
          <w:szCs w:val="24"/>
        </w:rPr>
        <w:t>terreintoezichter</w:t>
      </w:r>
      <w:r w:rsidR="00302A66" w:rsidRPr="00843CC7">
        <w:rPr>
          <w:rFonts w:ascii="Calibri" w:hAnsi="Calibri"/>
          <w:sz w:val="24"/>
          <w:szCs w:val="24"/>
        </w:rPr>
        <w:t xml:space="preserve"> geeft deze</w:t>
      </w:r>
      <w:r w:rsidR="00155DB6" w:rsidRPr="00843CC7">
        <w:rPr>
          <w:rFonts w:ascii="Calibri" w:hAnsi="Calibri"/>
          <w:sz w:val="24"/>
          <w:szCs w:val="24"/>
        </w:rPr>
        <w:t xml:space="preserve"> info </w:t>
      </w:r>
      <w:r w:rsidR="004E5E93">
        <w:rPr>
          <w:rFonts w:ascii="Calibri" w:hAnsi="Calibri"/>
          <w:sz w:val="24"/>
          <w:szCs w:val="24"/>
        </w:rPr>
        <w:t xml:space="preserve">door </w:t>
      </w:r>
      <w:r w:rsidR="00155DB6" w:rsidRPr="00843CC7">
        <w:rPr>
          <w:rFonts w:ascii="Calibri" w:hAnsi="Calibri"/>
          <w:sz w:val="24"/>
          <w:szCs w:val="24"/>
        </w:rPr>
        <w:t xml:space="preserve">aan </w:t>
      </w:r>
      <w:r w:rsidR="00155DB6" w:rsidRPr="00894143">
        <w:rPr>
          <w:rFonts w:ascii="Calibri" w:hAnsi="Calibri"/>
          <w:sz w:val="24"/>
          <w:szCs w:val="24"/>
        </w:rPr>
        <w:t xml:space="preserve">de </w:t>
      </w:r>
      <w:r w:rsidR="00155DB6" w:rsidRPr="007F2B34">
        <w:rPr>
          <w:rFonts w:ascii="Calibri" w:hAnsi="Calibri"/>
          <w:sz w:val="24"/>
          <w:szCs w:val="24"/>
        </w:rPr>
        <w:t>lokale politie</w:t>
      </w:r>
      <w:r w:rsidR="00155DB6" w:rsidRPr="00894143">
        <w:rPr>
          <w:rFonts w:ascii="Calibri" w:hAnsi="Calibri"/>
          <w:sz w:val="24"/>
          <w:szCs w:val="24"/>
        </w:rPr>
        <w:t>.</w:t>
      </w:r>
      <w:r w:rsidR="00EE5D02" w:rsidRPr="00843CC7">
        <w:rPr>
          <w:rFonts w:ascii="Calibri" w:hAnsi="Calibri"/>
          <w:sz w:val="24"/>
          <w:szCs w:val="24"/>
        </w:rPr>
        <w:t xml:space="preserve"> </w:t>
      </w:r>
    </w:p>
    <w:p w14:paraId="364202B2" w14:textId="77777777" w:rsidR="006F05CA" w:rsidRPr="00843CC7" w:rsidRDefault="006F05CA" w:rsidP="00395C20">
      <w:pPr>
        <w:rPr>
          <w:rFonts w:ascii="Calibri" w:hAnsi="Calibri"/>
          <w:sz w:val="24"/>
          <w:szCs w:val="24"/>
        </w:rPr>
      </w:pPr>
    </w:p>
    <w:p w14:paraId="1D6E44B4" w14:textId="2B310B80" w:rsidR="00155DB6" w:rsidRPr="00843CC7" w:rsidRDefault="006F05CA" w:rsidP="00395C20">
      <w:pPr>
        <w:rPr>
          <w:rFonts w:ascii="Calibri" w:hAnsi="Calibri"/>
        </w:rPr>
      </w:pPr>
      <w:r w:rsidRPr="00843CC7">
        <w:rPr>
          <w:rFonts w:ascii="Calibri" w:hAnsi="Calibri"/>
          <w:sz w:val="24"/>
          <w:szCs w:val="24"/>
        </w:rPr>
        <w:lastRenderedPageBreak/>
        <w:t xml:space="preserve">§2. </w:t>
      </w:r>
      <w:r w:rsidR="000B5EE0" w:rsidRPr="00843CC7">
        <w:rPr>
          <w:rFonts w:ascii="Calibri" w:hAnsi="Calibri"/>
          <w:sz w:val="24"/>
          <w:szCs w:val="24"/>
        </w:rPr>
        <w:t xml:space="preserve">De </w:t>
      </w:r>
      <w:r w:rsidR="00547445" w:rsidRPr="00843CC7">
        <w:rPr>
          <w:rFonts w:ascii="Calibri" w:hAnsi="Calibri"/>
          <w:sz w:val="24"/>
          <w:szCs w:val="24"/>
        </w:rPr>
        <w:t>terreintoezichter</w:t>
      </w:r>
      <w:r w:rsidR="000B5EE0" w:rsidRPr="00843CC7">
        <w:rPr>
          <w:rFonts w:ascii="Calibri" w:hAnsi="Calibri"/>
          <w:sz w:val="24"/>
          <w:szCs w:val="24"/>
        </w:rPr>
        <w:t xml:space="preserve"> </w:t>
      </w:r>
      <w:r w:rsidR="00155DB6" w:rsidRPr="00843CC7">
        <w:rPr>
          <w:rFonts w:ascii="Calibri" w:hAnsi="Calibri"/>
          <w:sz w:val="24"/>
          <w:szCs w:val="24"/>
        </w:rPr>
        <w:t>noteert de uiterste vertrekdatum, de toegewezen standplaats</w:t>
      </w:r>
      <w:r w:rsidR="004B2636">
        <w:rPr>
          <w:rFonts w:ascii="Calibri" w:hAnsi="Calibri"/>
          <w:sz w:val="24"/>
          <w:szCs w:val="24"/>
        </w:rPr>
        <w:t>(cluster)</w:t>
      </w:r>
      <w:r w:rsidR="00155DB6" w:rsidRPr="00843CC7">
        <w:rPr>
          <w:rFonts w:ascii="Calibri" w:hAnsi="Calibri"/>
          <w:sz w:val="24"/>
          <w:szCs w:val="24"/>
        </w:rPr>
        <w:t xml:space="preserve"> en </w:t>
      </w:r>
      <w:r w:rsidR="008E1F03">
        <w:rPr>
          <w:rFonts w:ascii="Calibri" w:hAnsi="Calibri"/>
          <w:sz w:val="24"/>
          <w:szCs w:val="24"/>
        </w:rPr>
        <w:t xml:space="preserve">de </w:t>
      </w:r>
      <w:r w:rsidR="004E5E93">
        <w:rPr>
          <w:rFonts w:ascii="Calibri" w:hAnsi="Calibri"/>
          <w:sz w:val="24"/>
          <w:szCs w:val="24"/>
        </w:rPr>
        <w:t>meter</w:t>
      </w:r>
      <w:r w:rsidR="008E1F03">
        <w:rPr>
          <w:rFonts w:ascii="Calibri" w:hAnsi="Calibri"/>
          <w:sz w:val="24"/>
          <w:szCs w:val="24"/>
        </w:rPr>
        <w:t xml:space="preserve">standen </w:t>
      </w:r>
      <w:r w:rsidR="00C472F6" w:rsidRPr="00843CC7">
        <w:rPr>
          <w:rFonts w:ascii="Calibri" w:hAnsi="Calibri"/>
          <w:sz w:val="24"/>
          <w:szCs w:val="24"/>
        </w:rPr>
        <w:t xml:space="preserve">van de toegewezen </w:t>
      </w:r>
      <w:r w:rsidR="00155DB6" w:rsidRPr="00843CC7">
        <w:rPr>
          <w:rFonts w:ascii="Calibri" w:hAnsi="Calibri"/>
          <w:sz w:val="24"/>
          <w:szCs w:val="24"/>
        </w:rPr>
        <w:t>nutszuil voor water en elektriciteit</w:t>
      </w:r>
      <w:r w:rsidR="008E1F03">
        <w:rPr>
          <w:rFonts w:ascii="Calibri" w:hAnsi="Calibri"/>
          <w:sz w:val="24"/>
          <w:szCs w:val="24"/>
        </w:rPr>
        <w:t xml:space="preserve"> bij aankomst</w:t>
      </w:r>
      <w:r w:rsidR="004E5E93">
        <w:rPr>
          <w:rFonts w:ascii="Calibri" w:hAnsi="Calibri"/>
          <w:sz w:val="24"/>
          <w:szCs w:val="24"/>
        </w:rPr>
        <w:t xml:space="preserve"> o</w:t>
      </w:r>
      <w:r w:rsidR="00E35AE3">
        <w:rPr>
          <w:rFonts w:ascii="Calibri" w:hAnsi="Calibri"/>
          <w:sz w:val="24"/>
          <w:szCs w:val="24"/>
        </w:rPr>
        <w:t>p het door de aanvrager</w:t>
      </w:r>
      <w:r w:rsidR="004E5E93">
        <w:rPr>
          <w:rFonts w:ascii="Calibri" w:hAnsi="Calibri"/>
          <w:sz w:val="24"/>
          <w:szCs w:val="24"/>
        </w:rPr>
        <w:t xml:space="preserve"> te ondertekenen standplaatsbewijs</w:t>
      </w:r>
      <w:r w:rsidR="00155DB6" w:rsidRPr="00843CC7">
        <w:rPr>
          <w:rFonts w:ascii="Calibri" w:hAnsi="Calibri"/>
          <w:sz w:val="24"/>
          <w:szCs w:val="24"/>
        </w:rPr>
        <w:t>.</w:t>
      </w:r>
    </w:p>
    <w:p w14:paraId="2A4E6AC2" w14:textId="77777777" w:rsidR="00155DB6" w:rsidRPr="00843CC7" w:rsidRDefault="00155DB6" w:rsidP="00155DB6">
      <w:pPr>
        <w:rPr>
          <w:rFonts w:ascii="Calibri" w:hAnsi="Calibri"/>
          <w:b/>
          <w:sz w:val="24"/>
          <w:szCs w:val="24"/>
          <w:u w:val="single"/>
        </w:rPr>
      </w:pPr>
    </w:p>
    <w:p w14:paraId="1D626540" w14:textId="77777777" w:rsidR="0006558E" w:rsidRPr="00843CC7" w:rsidRDefault="000A3995" w:rsidP="0006558E">
      <w:pPr>
        <w:rPr>
          <w:rFonts w:ascii="Calibri" w:hAnsi="Calibri"/>
          <w:b/>
          <w:sz w:val="24"/>
          <w:szCs w:val="24"/>
          <w:u w:val="single"/>
        </w:rPr>
      </w:pPr>
      <w:r>
        <w:rPr>
          <w:rFonts w:ascii="Calibri" w:hAnsi="Calibri"/>
          <w:b/>
          <w:sz w:val="24"/>
          <w:szCs w:val="24"/>
          <w:u w:val="single"/>
        </w:rPr>
        <w:t>Art. 8</w:t>
      </w:r>
      <w:r w:rsidR="0006558E" w:rsidRPr="00843CC7">
        <w:rPr>
          <w:rFonts w:ascii="Calibri" w:hAnsi="Calibri"/>
          <w:b/>
          <w:sz w:val="24"/>
          <w:szCs w:val="24"/>
          <w:u w:val="single"/>
        </w:rPr>
        <w:t xml:space="preserve"> </w:t>
      </w:r>
      <w:r w:rsidR="00AA72D8">
        <w:rPr>
          <w:rFonts w:ascii="Calibri" w:hAnsi="Calibri"/>
          <w:b/>
          <w:sz w:val="24"/>
          <w:szCs w:val="24"/>
          <w:u w:val="single"/>
        </w:rPr>
        <w:t>I</w:t>
      </w:r>
      <w:r w:rsidR="005A213B">
        <w:rPr>
          <w:rFonts w:ascii="Calibri" w:hAnsi="Calibri"/>
          <w:b/>
          <w:sz w:val="24"/>
          <w:szCs w:val="24"/>
          <w:u w:val="single"/>
        </w:rPr>
        <w:t>nname s</w:t>
      </w:r>
      <w:r w:rsidR="0006558E" w:rsidRPr="00843CC7">
        <w:rPr>
          <w:rFonts w:ascii="Calibri" w:hAnsi="Calibri"/>
          <w:b/>
          <w:sz w:val="24"/>
          <w:szCs w:val="24"/>
          <w:u w:val="single"/>
        </w:rPr>
        <w:t>tandplaats</w:t>
      </w:r>
    </w:p>
    <w:p w14:paraId="62D31ABF" w14:textId="77777777" w:rsidR="00364C8A" w:rsidRPr="00843CC7" w:rsidRDefault="00364C8A" w:rsidP="0006558E">
      <w:pPr>
        <w:rPr>
          <w:rFonts w:ascii="Calibri" w:hAnsi="Calibri"/>
          <w:b/>
          <w:sz w:val="24"/>
          <w:szCs w:val="24"/>
          <w:u w:val="single"/>
        </w:rPr>
      </w:pPr>
    </w:p>
    <w:p w14:paraId="78F9C2A5" w14:textId="6BF9437B" w:rsidR="0006558E" w:rsidRPr="00843CC7" w:rsidRDefault="00E656C2" w:rsidP="006634C4">
      <w:pPr>
        <w:autoSpaceDE w:val="0"/>
        <w:autoSpaceDN w:val="0"/>
        <w:adjustRightInd w:val="0"/>
        <w:rPr>
          <w:rFonts w:ascii="Calibri" w:hAnsi="Calibri"/>
          <w:sz w:val="24"/>
          <w:szCs w:val="24"/>
        </w:rPr>
      </w:pPr>
      <w:r w:rsidRPr="00E656C2">
        <w:rPr>
          <w:rFonts w:ascii="Calibri" w:hAnsi="Calibri"/>
          <w:sz w:val="24"/>
          <w:szCs w:val="24"/>
        </w:rPr>
        <w:t>§1</w:t>
      </w:r>
      <w:r w:rsidR="0003380B" w:rsidRPr="00E656C2">
        <w:rPr>
          <w:rFonts w:ascii="Calibri" w:hAnsi="Calibri"/>
          <w:sz w:val="24"/>
          <w:szCs w:val="24"/>
        </w:rPr>
        <w:t xml:space="preserve">. </w:t>
      </w:r>
      <w:r>
        <w:rPr>
          <w:rFonts w:ascii="Calibri" w:hAnsi="Calibri"/>
          <w:sz w:val="24"/>
          <w:szCs w:val="24"/>
        </w:rPr>
        <w:t>De standplaatshouder</w:t>
      </w:r>
      <w:r w:rsidRPr="00E656C2">
        <w:rPr>
          <w:rFonts w:ascii="Calibri" w:hAnsi="Calibri"/>
          <w:sz w:val="24"/>
          <w:szCs w:val="24"/>
        </w:rPr>
        <w:t xml:space="preserve"> mag </w:t>
      </w:r>
      <w:r w:rsidR="00231D3F">
        <w:rPr>
          <w:rFonts w:ascii="Calibri" w:hAnsi="Calibri"/>
          <w:sz w:val="24"/>
          <w:szCs w:val="24"/>
        </w:rPr>
        <w:t xml:space="preserve">tijdens de duurtijd van de toegekende vergunning </w:t>
      </w:r>
      <w:r w:rsidRPr="00E656C2">
        <w:rPr>
          <w:rFonts w:ascii="Calibri" w:hAnsi="Calibri"/>
          <w:sz w:val="24"/>
          <w:szCs w:val="24"/>
        </w:rPr>
        <w:t>op de standplaats een verkeerswaardige woonwagen, eventueel bijhorende aanhangwagen en zijn voertuigen plaatsen. De woonwagens en voertuigen zijn steeds rijklaar. Voertuigen</w:t>
      </w:r>
      <w:r w:rsidR="00231D3F">
        <w:rPr>
          <w:rFonts w:ascii="Calibri" w:hAnsi="Calibri"/>
          <w:sz w:val="24"/>
          <w:szCs w:val="24"/>
        </w:rPr>
        <w:t xml:space="preserve"> die </w:t>
      </w:r>
      <w:r w:rsidRPr="00E656C2">
        <w:rPr>
          <w:rFonts w:ascii="Calibri" w:hAnsi="Calibri"/>
          <w:sz w:val="24"/>
          <w:szCs w:val="24"/>
        </w:rPr>
        <w:t>zwaarde</w:t>
      </w:r>
      <w:r w:rsidR="00231D3F">
        <w:rPr>
          <w:rFonts w:ascii="Calibri" w:hAnsi="Calibri"/>
          <w:sz w:val="24"/>
          <w:szCs w:val="24"/>
        </w:rPr>
        <w:t>r</w:t>
      </w:r>
      <w:r w:rsidRPr="00E656C2">
        <w:rPr>
          <w:rFonts w:ascii="Calibri" w:hAnsi="Calibri"/>
          <w:sz w:val="24"/>
          <w:szCs w:val="24"/>
        </w:rPr>
        <w:t xml:space="preserve"> </w:t>
      </w:r>
      <w:r w:rsidR="00231D3F">
        <w:rPr>
          <w:rFonts w:ascii="Calibri" w:hAnsi="Calibri"/>
          <w:sz w:val="24"/>
          <w:szCs w:val="24"/>
        </w:rPr>
        <w:t xml:space="preserve">wegen </w:t>
      </w:r>
      <w:r w:rsidRPr="00E656C2">
        <w:rPr>
          <w:rFonts w:ascii="Calibri" w:hAnsi="Calibri"/>
          <w:sz w:val="24"/>
          <w:szCs w:val="24"/>
        </w:rPr>
        <w:t>dan 3</w:t>
      </w:r>
      <w:r w:rsidR="00231D3F">
        <w:rPr>
          <w:rFonts w:ascii="Calibri" w:hAnsi="Calibri"/>
          <w:sz w:val="24"/>
          <w:szCs w:val="24"/>
        </w:rPr>
        <w:t>,</w:t>
      </w:r>
      <w:r w:rsidRPr="00E656C2">
        <w:rPr>
          <w:rFonts w:ascii="Calibri" w:hAnsi="Calibri"/>
          <w:sz w:val="24"/>
          <w:szCs w:val="24"/>
        </w:rPr>
        <w:t xml:space="preserve">5 ton zijn niet toegelaten op het terrein. </w:t>
      </w:r>
      <w:r w:rsidR="0006558E" w:rsidRPr="00843CC7">
        <w:rPr>
          <w:rFonts w:ascii="Calibri" w:hAnsi="Calibri"/>
          <w:sz w:val="24"/>
          <w:szCs w:val="24"/>
        </w:rPr>
        <w:t xml:space="preserve">De </w:t>
      </w:r>
      <w:r w:rsidR="00547445" w:rsidRPr="00843CC7">
        <w:rPr>
          <w:rFonts w:ascii="Calibri" w:hAnsi="Calibri"/>
          <w:sz w:val="24"/>
          <w:szCs w:val="24"/>
        </w:rPr>
        <w:t>terreintoezichter</w:t>
      </w:r>
      <w:r w:rsidR="0006558E" w:rsidRPr="00843CC7">
        <w:rPr>
          <w:rFonts w:ascii="Calibri" w:hAnsi="Calibri"/>
          <w:sz w:val="24"/>
          <w:szCs w:val="24"/>
        </w:rPr>
        <w:t xml:space="preserve"> kan het aantal voertuigen per standplaats</w:t>
      </w:r>
      <w:r w:rsidR="000C57CE">
        <w:rPr>
          <w:rFonts w:ascii="Calibri" w:hAnsi="Calibri"/>
          <w:sz w:val="24"/>
          <w:szCs w:val="24"/>
        </w:rPr>
        <w:t xml:space="preserve"> </w:t>
      </w:r>
      <w:r w:rsidR="000A3995">
        <w:rPr>
          <w:rFonts w:ascii="Calibri" w:hAnsi="Calibri"/>
          <w:sz w:val="24"/>
          <w:szCs w:val="24"/>
        </w:rPr>
        <w:t>en/of per standplaatscluster</w:t>
      </w:r>
      <w:r w:rsidR="0006558E" w:rsidRPr="000A3995">
        <w:rPr>
          <w:rFonts w:ascii="Calibri" w:hAnsi="Calibri"/>
          <w:sz w:val="24"/>
          <w:szCs w:val="24"/>
        </w:rPr>
        <w:t xml:space="preserve"> beperken</w:t>
      </w:r>
      <w:r w:rsidR="006634C4">
        <w:rPr>
          <w:rFonts w:ascii="Calibri" w:hAnsi="Calibri"/>
          <w:sz w:val="24"/>
          <w:szCs w:val="24"/>
        </w:rPr>
        <w:t xml:space="preserve"> in functie van kwalitatieve ingebruikname van 100m2 die  per standplaats voorzien is</w:t>
      </w:r>
    </w:p>
    <w:p w14:paraId="20AD2A2E" w14:textId="77777777" w:rsidR="0003380B" w:rsidRDefault="0003380B" w:rsidP="0006558E">
      <w:pPr>
        <w:rPr>
          <w:rFonts w:ascii="Calibri" w:hAnsi="Calibri"/>
          <w:sz w:val="24"/>
          <w:szCs w:val="24"/>
        </w:rPr>
      </w:pPr>
    </w:p>
    <w:p w14:paraId="2E37F277" w14:textId="5021C26F" w:rsidR="00E656C2" w:rsidRDefault="00E656C2" w:rsidP="00E656C2">
      <w:pPr>
        <w:rPr>
          <w:rFonts w:ascii="Calibri" w:hAnsi="Calibri"/>
          <w:sz w:val="24"/>
          <w:szCs w:val="24"/>
        </w:rPr>
      </w:pPr>
      <w:r>
        <w:rPr>
          <w:rFonts w:ascii="Calibri" w:hAnsi="Calibri"/>
          <w:sz w:val="24"/>
          <w:szCs w:val="24"/>
        </w:rPr>
        <w:t>§2</w:t>
      </w:r>
      <w:r w:rsidRPr="00843CC7">
        <w:rPr>
          <w:rFonts w:ascii="Calibri" w:hAnsi="Calibri"/>
          <w:sz w:val="24"/>
          <w:szCs w:val="24"/>
        </w:rPr>
        <w:t xml:space="preserve">. De  </w:t>
      </w:r>
      <w:r>
        <w:rPr>
          <w:rFonts w:ascii="Calibri" w:hAnsi="Calibri"/>
          <w:sz w:val="24"/>
          <w:szCs w:val="24"/>
        </w:rPr>
        <w:t xml:space="preserve">standplaatshouder </w:t>
      </w:r>
      <w:r w:rsidRPr="00843CC7">
        <w:rPr>
          <w:rFonts w:ascii="Calibri" w:hAnsi="Calibri"/>
          <w:sz w:val="24"/>
          <w:szCs w:val="24"/>
        </w:rPr>
        <w:t xml:space="preserve">schikt zich voor het gebruik van de standplaats en de nutsvoorzieningen en voor de plaatsing van de woonwagen en de bij de woonwagen horende voertuigen naar de aanwijzingen van de terreintoezichter en </w:t>
      </w:r>
      <w:r w:rsidR="00231D3F">
        <w:rPr>
          <w:rFonts w:ascii="Calibri" w:hAnsi="Calibri"/>
          <w:sz w:val="24"/>
          <w:szCs w:val="24"/>
        </w:rPr>
        <w:t xml:space="preserve">handelt steeds </w:t>
      </w:r>
      <w:r w:rsidRPr="00843CC7">
        <w:rPr>
          <w:rFonts w:ascii="Calibri" w:hAnsi="Calibri"/>
          <w:sz w:val="24"/>
          <w:szCs w:val="24"/>
        </w:rPr>
        <w:t>conform de veiligheidsvoorschriften</w:t>
      </w:r>
      <w:r w:rsidR="00231D3F">
        <w:rPr>
          <w:rFonts w:ascii="Calibri" w:hAnsi="Calibri"/>
          <w:sz w:val="24"/>
          <w:szCs w:val="24"/>
        </w:rPr>
        <w:t xml:space="preserve"> en instructies van de terreintoezichter</w:t>
      </w:r>
      <w:r w:rsidRPr="00843CC7">
        <w:rPr>
          <w:rFonts w:ascii="Calibri" w:hAnsi="Calibri"/>
          <w:sz w:val="24"/>
          <w:szCs w:val="24"/>
        </w:rPr>
        <w:t xml:space="preserve">. </w:t>
      </w:r>
    </w:p>
    <w:p w14:paraId="335D8B35" w14:textId="77777777" w:rsidR="00E656C2" w:rsidRPr="00843CC7" w:rsidRDefault="00E656C2" w:rsidP="0006558E">
      <w:pPr>
        <w:rPr>
          <w:rFonts w:ascii="Calibri" w:hAnsi="Calibri"/>
          <w:sz w:val="24"/>
          <w:szCs w:val="24"/>
        </w:rPr>
      </w:pPr>
    </w:p>
    <w:p w14:paraId="16475371" w14:textId="11F4E3DE" w:rsidR="0006558E" w:rsidRPr="00843CC7" w:rsidRDefault="0003380B" w:rsidP="0006558E">
      <w:pPr>
        <w:rPr>
          <w:rFonts w:ascii="Calibri" w:hAnsi="Calibri"/>
          <w:u w:val="single"/>
        </w:rPr>
      </w:pPr>
      <w:r w:rsidRPr="00843CC7">
        <w:rPr>
          <w:rFonts w:ascii="Calibri" w:hAnsi="Calibri"/>
          <w:sz w:val="24"/>
          <w:szCs w:val="24"/>
        </w:rPr>
        <w:t xml:space="preserve">§3. </w:t>
      </w:r>
      <w:r w:rsidR="0006558E" w:rsidRPr="00843CC7">
        <w:rPr>
          <w:rFonts w:ascii="Calibri" w:hAnsi="Calibri"/>
          <w:sz w:val="24"/>
          <w:szCs w:val="24"/>
        </w:rPr>
        <w:t xml:space="preserve">De </w:t>
      </w:r>
      <w:r w:rsidR="00547445" w:rsidRPr="00843CC7">
        <w:rPr>
          <w:rFonts w:ascii="Calibri" w:hAnsi="Calibri"/>
          <w:sz w:val="24"/>
          <w:szCs w:val="24"/>
        </w:rPr>
        <w:t>terreintoezichter</w:t>
      </w:r>
      <w:r w:rsidR="000B5EE0" w:rsidRPr="00843CC7">
        <w:rPr>
          <w:rFonts w:ascii="Calibri" w:hAnsi="Calibri"/>
          <w:sz w:val="24"/>
          <w:szCs w:val="24"/>
        </w:rPr>
        <w:t xml:space="preserve"> </w:t>
      </w:r>
      <w:r w:rsidR="00AA72D8">
        <w:rPr>
          <w:rFonts w:ascii="Calibri" w:hAnsi="Calibri"/>
          <w:sz w:val="24"/>
          <w:szCs w:val="24"/>
        </w:rPr>
        <w:t xml:space="preserve">voegt </w:t>
      </w:r>
      <w:r w:rsidR="0006558E" w:rsidRPr="00843CC7">
        <w:rPr>
          <w:rFonts w:ascii="Calibri" w:hAnsi="Calibri"/>
          <w:sz w:val="24"/>
          <w:szCs w:val="24"/>
        </w:rPr>
        <w:t xml:space="preserve">de gebreken aan de toegewezen voorzieningen op het </w:t>
      </w:r>
      <w:r w:rsidR="00AA72D8">
        <w:rPr>
          <w:rFonts w:ascii="Calibri" w:hAnsi="Calibri"/>
          <w:sz w:val="24"/>
          <w:szCs w:val="24"/>
        </w:rPr>
        <w:t>afschrift van de vergunning toe</w:t>
      </w:r>
      <w:r w:rsidR="0072262B">
        <w:rPr>
          <w:rFonts w:ascii="Calibri" w:hAnsi="Calibri"/>
          <w:sz w:val="24"/>
          <w:szCs w:val="24"/>
        </w:rPr>
        <w:t xml:space="preserve"> </w:t>
      </w:r>
      <w:r w:rsidR="007F54CF" w:rsidRPr="00843CC7">
        <w:rPr>
          <w:rFonts w:ascii="Calibri" w:hAnsi="Calibri"/>
          <w:sz w:val="24"/>
          <w:szCs w:val="24"/>
        </w:rPr>
        <w:t>(</w:t>
      </w:r>
      <w:r w:rsidR="00231D3F">
        <w:rPr>
          <w:rFonts w:ascii="Calibri" w:hAnsi="Calibri"/>
          <w:sz w:val="24"/>
          <w:szCs w:val="24"/>
        </w:rPr>
        <w:t xml:space="preserve">d.m.v. een tegensprekelijke </w:t>
      </w:r>
      <w:r w:rsidR="007F54CF" w:rsidRPr="00843CC7">
        <w:rPr>
          <w:rFonts w:ascii="Calibri" w:hAnsi="Calibri"/>
          <w:sz w:val="24"/>
          <w:szCs w:val="24"/>
        </w:rPr>
        <w:t>plaatsbeschrijving</w:t>
      </w:r>
      <w:r w:rsidR="00C472F6" w:rsidRPr="00843CC7">
        <w:rPr>
          <w:rFonts w:ascii="Calibri" w:hAnsi="Calibri"/>
          <w:sz w:val="24"/>
          <w:szCs w:val="24"/>
        </w:rPr>
        <w:t xml:space="preserve"> of </w:t>
      </w:r>
      <w:r w:rsidR="00231D3F">
        <w:rPr>
          <w:rFonts w:ascii="Calibri" w:hAnsi="Calibri"/>
          <w:sz w:val="24"/>
          <w:szCs w:val="24"/>
        </w:rPr>
        <w:t xml:space="preserve">aan de hand van </w:t>
      </w:r>
      <w:r w:rsidR="00C472F6" w:rsidRPr="00843CC7">
        <w:rPr>
          <w:rFonts w:ascii="Calibri" w:hAnsi="Calibri"/>
          <w:sz w:val="24"/>
          <w:szCs w:val="24"/>
        </w:rPr>
        <w:t>gedateerd fotomateriaal</w:t>
      </w:r>
      <w:r w:rsidR="007F54CF" w:rsidRPr="00843CC7">
        <w:rPr>
          <w:rFonts w:ascii="Calibri" w:hAnsi="Calibri"/>
          <w:sz w:val="24"/>
          <w:szCs w:val="24"/>
        </w:rPr>
        <w:t>).</w:t>
      </w:r>
      <w:r w:rsidR="00231D3F">
        <w:rPr>
          <w:rFonts w:ascii="Calibri" w:hAnsi="Calibri"/>
          <w:sz w:val="24"/>
          <w:szCs w:val="24"/>
        </w:rPr>
        <w:t xml:space="preserve"> </w:t>
      </w:r>
      <w:r w:rsidR="007F206E" w:rsidRPr="00843CC7">
        <w:rPr>
          <w:rFonts w:ascii="Calibri" w:hAnsi="Calibri"/>
          <w:sz w:val="24"/>
          <w:szCs w:val="24"/>
        </w:rPr>
        <w:t>De standplaats</w:t>
      </w:r>
      <w:r w:rsidR="0006558E" w:rsidRPr="00843CC7">
        <w:rPr>
          <w:rFonts w:ascii="Calibri" w:hAnsi="Calibri"/>
          <w:sz w:val="24"/>
          <w:szCs w:val="24"/>
        </w:rPr>
        <w:t xml:space="preserve">houder meldt de gebreken die niet vermeld staan op  het afschrift van de vergunning onmiddellijk aan de </w:t>
      </w:r>
      <w:r w:rsidR="00547445" w:rsidRPr="00843CC7">
        <w:rPr>
          <w:rFonts w:ascii="Calibri" w:hAnsi="Calibri"/>
          <w:sz w:val="24"/>
          <w:szCs w:val="24"/>
        </w:rPr>
        <w:t>terreintoezichter</w:t>
      </w:r>
      <w:r w:rsidR="0006558E" w:rsidRPr="00843CC7">
        <w:rPr>
          <w:rFonts w:ascii="Calibri" w:hAnsi="Calibri"/>
          <w:sz w:val="24"/>
          <w:szCs w:val="24"/>
        </w:rPr>
        <w:t>.</w:t>
      </w:r>
    </w:p>
    <w:p w14:paraId="4958E121" w14:textId="77777777" w:rsidR="00B77260" w:rsidRDefault="00B77260" w:rsidP="0006558E">
      <w:pPr>
        <w:rPr>
          <w:rFonts w:ascii="Calibri" w:hAnsi="Calibri"/>
          <w:b/>
          <w:sz w:val="28"/>
          <w:szCs w:val="28"/>
        </w:rPr>
      </w:pPr>
    </w:p>
    <w:p w14:paraId="71C188F9" w14:textId="77777777" w:rsidR="0006558E" w:rsidRPr="00843CC7" w:rsidRDefault="0006558E" w:rsidP="0006558E">
      <w:pPr>
        <w:rPr>
          <w:rFonts w:ascii="Calibri" w:hAnsi="Calibri"/>
        </w:rPr>
      </w:pPr>
      <w:r w:rsidRPr="00843CC7">
        <w:rPr>
          <w:rFonts w:ascii="Calibri" w:hAnsi="Calibri"/>
          <w:b/>
          <w:sz w:val="28"/>
          <w:szCs w:val="28"/>
        </w:rPr>
        <w:t xml:space="preserve">Hoofdstuk </w:t>
      </w:r>
      <w:r w:rsidR="005A213B">
        <w:rPr>
          <w:rFonts w:ascii="Calibri" w:hAnsi="Calibri"/>
          <w:b/>
          <w:sz w:val="28"/>
          <w:szCs w:val="28"/>
        </w:rPr>
        <w:t>I</w:t>
      </w:r>
      <w:r w:rsidRPr="00843CC7">
        <w:rPr>
          <w:rFonts w:ascii="Calibri" w:hAnsi="Calibri"/>
          <w:b/>
          <w:sz w:val="28"/>
          <w:szCs w:val="28"/>
        </w:rPr>
        <w:t>V - Geb</w:t>
      </w:r>
      <w:r w:rsidR="00597475">
        <w:rPr>
          <w:rFonts w:ascii="Calibri" w:hAnsi="Calibri"/>
          <w:b/>
          <w:sz w:val="28"/>
          <w:szCs w:val="28"/>
        </w:rPr>
        <w:t>ruik van het terrein</w:t>
      </w:r>
    </w:p>
    <w:p w14:paraId="28B0BE6E" w14:textId="77777777" w:rsidR="00B74CB9" w:rsidRPr="00843CC7" w:rsidRDefault="00B74CB9" w:rsidP="0006558E">
      <w:pPr>
        <w:rPr>
          <w:rFonts w:ascii="Calibri" w:hAnsi="Calibri"/>
        </w:rPr>
      </w:pPr>
    </w:p>
    <w:p w14:paraId="1F86531C" w14:textId="77777777" w:rsidR="0006558E" w:rsidRPr="00843CC7" w:rsidRDefault="00B77260" w:rsidP="0006558E">
      <w:pPr>
        <w:rPr>
          <w:rFonts w:ascii="Calibri" w:hAnsi="Calibri"/>
          <w:b/>
          <w:sz w:val="24"/>
          <w:szCs w:val="24"/>
          <w:u w:val="single"/>
        </w:rPr>
      </w:pPr>
      <w:r>
        <w:rPr>
          <w:rFonts w:ascii="Calibri" w:hAnsi="Calibri"/>
          <w:b/>
          <w:sz w:val="24"/>
          <w:szCs w:val="24"/>
          <w:u w:val="single"/>
        </w:rPr>
        <w:t>Art. 9</w:t>
      </w:r>
      <w:r w:rsidR="0006558E" w:rsidRPr="00843CC7">
        <w:rPr>
          <w:rFonts w:ascii="Calibri" w:hAnsi="Calibri"/>
          <w:b/>
          <w:sz w:val="24"/>
          <w:szCs w:val="24"/>
          <w:u w:val="single"/>
        </w:rPr>
        <w:t xml:space="preserve"> Goed nabuurschap</w:t>
      </w:r>
    </w:p>
    <w:p w14:paraId="7F2F2825" w14:textId="77777777" w:rsidR="00364C8A" w:rsidRPr="00843CC7" w:rsidRDefault="00364C8A" w:rsidP="0006558E">
      <w:pPr>
        <w:rPr>
          <w:rFonts w:ascii="Calibri" w:hAnsi="Calibri"/>
          <w:sz w:val="24"/>
          <w:szCs w:val="24"/>
        </w:rPr>
      </w:pPr>
    </w:p>
    <w:p w14:paraId="4F23FE83" w14:textId="073C897D" w:rsidR="00950FCB" w:rsidRDefault="008B4B05" w:rsidP="0006558E">
      <w:pPr>
        <w:rPr>
          <w:rFonts w:ascii="Calibri" w:hAnsi="Calibri"/>
          <w:sz w:val="24"/>
          <w:szCs w:val="24"/>
        </w:rPr>
      </w:pPr>
      <w:r>
        <w:rPr>
          <w:rFonts w:ascii="Calibri" w:hAnsi="Calibri"/>
          <w:sz w:val="24"/>
          <w:szCs w:val="24"/>
        </w:rPr>
        <w:t>§1</w:t>
      </w:r>
      <w:r w:rsidR="00950FCB" w:rsidRPr="00843CC7">
        <w:rPr>
          <w:rFonts w:ascii="Calibri" w:hAnsi="Calibri"/>
          <w:sz w:val="24"/>
          <w:szCs w:val="24"/>
        </w:rPr>
        <w:t xml:space="preserve">. </w:t>
      </w:r>
      <w:r w:rsidR="00324094" w:rsidRPr="00843CC7">
        <w:rPr>
          <w:rFonts w:ascii="Calibri" w:hAnsi="Calibri"/>
          <w:sz w:val="24"/>
          <w:szCs w:val="24"/>
        </w:rPr>
        <w:t xml:space="preserve">De </w:t>
      </w:r>
      <w:r w:rsidR="0003380B" w:rsidRPr="00843CC7">
        <w:rPr>
          <w:rFonts w:ascii="Calibri" w:hAnsi="Calibri"/>
          <w:sz w:val="24"/>
          <w:szCs w:val="24"/>
        </w:rPr>
        <w:t xml:space="preserve">gebruiker </w:t>
      </w:r>
      <w:r>
        <w:rPr>
          <w:rFonts w:ascii="Calibri" w:hAnsi="Calibri"/>
          <w:sz w:val="24"/>
          <w:szCs w:val="24"/>
        </w:rPr>
        <w:t xml:space="preserve">verstoort op geen enkel ogenblik </w:t>
      </w:r>
      <w:r w:rsidR="0006558E" w:rsidRPr="00843CC7">
        <w:rPr>
          <w:rFonts w:ascii="Calibri" w:hAnsi="Calibri"/>
          <w:sz w:val="24"/>
          <w:szCs w:val="24"/>
        </w:rPr>
        <w:t>de rust, de veiligheid en de gezondheid van de andere gebruikers</w:t>
      </w:r>
      <w:r w:rsidR="00324094" w:rsidRPr="00843CC7">
        <w:rPr>
          <w:rFonts w:ascii="Calibri" w:hAnsi="Calibri"/>
          <w:sz w:val="24"/>
          <w:szCs w:val="24"/>
        </w:rPr>
        <w:t xml:space="preserve"> </w:t>
      </w:r>
      <w:r w:rsidR="0006558E" w:rsidRPr="00843CC7">
        <w:rPr>
          <w:rFonts w:ascii="Calibri" w:hAnsi="Calibri"/>
          <w:sz w:val="24"/>
          <w:szCs w:val="24"/>
        </w:rPr>
        <w:t>en de omgeving</w:t>
      </w:r>
      <w:r w:rsidR="00324094" w:rsidRPr="00843CC7">
        <w:rPr>
          <w:rFonts w:ascii="Calibri" w:hAnsi="Calibri"/>
          <w:sz w:val="24"/>
          <w:szCs w:val="24"/>
        </w:rPr>
        <w:t>.</w:t>
      </w:r>
      <w:r w:rsidR="00950FCB" w:rsidRPr="00843CC7">
        <w:rPr>
          <w:rFonts w:ascii="Calibri" w:hAnsi="Calibri"/>
          <w:sz w:val="24"/>
          <w:szCs w:val="24"/>
        </w:rPr>
        <w:t xml:space="preserve"> </w:t>
      </w:r>
      <w:r w:rsidR="0006558E" w:rsidRPr="00843CC7">
        <w:rPr>
          <w:rFonts w:ascii="Calibri" w:hAnsi="Calibri"/>
          <w:sz w:val="24"/>
          <w:szCs w:val="24"/>
        </w:rPr>
        <w:t>In het bijzonder mag het gebruik van geluid</w:t>
      </w:r>
      <w:r w:rsidR="00B631D4" w:rsidRPr="00843CC7">
        <w:rPr>
          <w:rFonts w:ascii="Calibri" w:hAnsi="Calibri"/>
          <w:sz w:val="24"/>
          <w:szCs w:val="24"/>
        </w:rPr>
        <w:t>sbronnen zoals genera</w:t>
      </w:r>
      <w:r w:rsidR="0006558E" w:rsidRPr="00843CC7">
        <w:rPr>
          <w:rFonts w:ascii="Calibri" w:hAnsi="Calibri"/>
          <w:sz w:val="24"/>
          <w:szCs w:val="24"/>
        </w:rPr>
        <w:t>toren, radio’s en tv’s niet storend zijn</w:t>
      </w:r>
      <w:r w:rsidR="0006558E" w:rsidRPr="00D27160">
        <w:rPr>
          <w:rFonts w:ascii="Calibri" w:hAnsi="Calibri"/>
          <w:sz w:val="24"/>
          <w:szCs w:val="24"/>
        </w:rPr>
        <w:t>.</w:t>
      </w:r>
      <w:r w:rsidR="0072262B" w:rsidRPr="00D27160">
        <w:rPr>
          <w:rFonts w:ascii="Calibri" w:hAnsi="Calibri"/>
          <w:sz w:val="24"/>
          <w:szCs w:val="24"/>
        </w:rPr>
        <w:t xml:space="preserve"> Het is verboden </w:t>
      </w:r>
      <w:r w:rsidR="00231D3F">
        <w:rPr>
          <w:rFonts w:ascii="Calibri" w:hAnsi="Calibri"/>
          <w:sz w:val="24"/>
          <w:szCs w:val="24"/>
        </w:rPr>
        <w:t xml:space="preserve">om </w:t>
      </w:r>
      <w:r w:rsidR="0072262B" w:rsidRPr="00D27160">
        <w:rPr>
          <w:rFonts w:ascii="Calibri" w:hAnsi="Calibri"/>
          <w:sz w:val="24"/>
          <w:szCs w:val="24"/>
        </w:rPr>
        <w:t xml:space="preserve">van 22.00u ’s avonds tot </w:t>
      </w:r>
      <w:r w:rsidR="00231D3F">
        <w:rPr>
          <w:rFonts w:ascii="Calibri" w:hAnsi="Calibri"/>
          <w:sz w:val="24"/>
          <w:szCs w:val="24"/>
        </w:rPr>
        <w:t>0</w:t>
      </w:r>
      <w:r w:rsidR="0072262B" w:rsidRPr="00D27160">
        <w:rPr>
          <w:rFonts w:ascii="Calibri" w:hAnsi="Calibri"/>
          <w:sz w:val="24"/>
          <w:szCs w:val="24"/>
        </w:rPr>
        <w:t xml:space="preserve">6.00 ’s morgens lawaai te </w:t>
      </w:r>
      <w:r>
        <w:rPr>
          <w:rFonts w:ascii="Calibri" w:hAnsi="Calibri"/>
          <w:sz w:val="24"/>
          <w:szCs w:val="24"/>
        </w:rPr>
        <w:t>maken</w:t>
      </w:r>
      <w:r w:rsidR="00231D3F">
        <w:rPr>
          <w:rFonts w:ascii="Calibri" w:hAnsi="Calibri"/>
          <w:sz w:val="24"/>
          <w:szCs w:val="24"/>
        </w:rPr>
        <w:t xml:space="preserve"> of </w:t>
      </w:r>
      <w:proofErr w:type="spellStart"/>
      <w:r w:rsidR="00231D3F">
        <w:rPr>
          <w:rFonts w:ascii="Calibri" w:hAnsi="Calibri"/>
          <w:sz w:val="24"/>
          <w:szCs w:val="24"/>
        </w:rPr>
        <w:t>geluidsproducerende</w:t>
      </w:r>
      <w:proofErr w:type="spellEnd"/>
      <w:r w:rsidR="00231D3F">
        <w:rPr>
          <w:rFonts w:ascii="Calibri" w:hAnsi="Calibri"/>
          <w:sz w:val="24"/>
          <w:szCs w:val="24"/>
        </w:rPr>
        <w:t xml:space="preserve"> toestellen op een voor andere gebruikers of buurtbewoners storende wijze te gebruiken</w:t>
      </w:r>
      <w:r w:rsidR="0072262B" w:rsidRPr="00D27160">
        <w:rPr>
          <w:rFonts w:ascii="Calibri" w:hAnsi="Calibri"/>
          <w:sz w:val="24"/>
          <w:szCs w:val="24"/>
        </w:rPr>
        <w:t xml:space="preserve">. </w:t>
      </w:r>
    </w:p>
    <w:p w14:paraId="32E7D729" w14:textId="77777777" w:rsidR="00D27160" w:rsidRPr="00843CC7" w:rsidRDefault="00D27160" w:rsidP="0006558E">
      <w:pPr>
        <w:rPr>
          <w:rFonts w:ascii="Calibri" w:hAnsi="Calibri"/>
          <w:sz w:val="24"/>
          <w:szCs w:val="24"/>
        </w:rPr>
      </w:pPr>
    </w:p>
    <w:p w14:paraId="03360522" w14:textId="55162A75" w:rsidR="0006558E" w:rsidRPr="00843CC7" w:rsidRDefault="008B4B05" w:rsidP="0006558E">
      <w:pPr>
        <w:rPr>
          <w:rFonts w:ascii="Calibri" w:hAnsi="Calibri"/>
          <w:sz w:val="24"/>
          <w:szCs w:val="24"/>
        </w:rPr>
      </w:pPr>
      <w:r>
        <w:rPr>
          <w:rFonts w:ascii="Calibri" w:hAnsi="Calibri"/>
          <w:sz w:val="24"/>
          <w:szCs w:val="24"/>
        </w:rPr>
        <w:t>§2</w:t>
      </w:r>
      <w:r w:rsidR="00950FCB" w:rsidRPr="00843CC7">
        <w:rPr>
          <w:rFonts w:ascii="Calibri" w:hAnsi="Calibri"/>
          <w:sz w:val="24"/>
          <w:szCs w:val="24"/>
        </w:rPr>
        <w:t xml:space="preserve">. </w:t>
      </w:r>
      <w:r w:rsidR="0006558E" w:rsidRPr="00843CC7">
        <w:rPr>
          <w:rFonts w:ascii="Calibri" w:hAnsi="Calibri"/>
          <w:sz w:val="24"/>
          <w:szCs w:val="24"/>
        </w:rPr>
        <w:t xml:space="preserve">Huisdieren mogen geen hinder </w:t>
      </w:r>
      <w:r w:rsidR="00231D3F">
        <w:rPr>
          <w:rFonts w:ascii="Calibri" w:hAnsi="Calibri"/>
          <w:sz w:val="24"/>
          <w:szCs w:val="24"/>
        </w:rPr>
        <w:t xml:space="preserve">of </w:t>
      </w:r>
      <w:r w:rsidR="0006558E" w:rsidRPr="00843CC7">
        <w:rPr>
          <w:rFonts w:ascii="Calibri" w:hAnsi="Calibri"/>
          <w:sz w:val="24"/>
          <w:szCs w:val="24"/>
        </w:rPr>
        <w:t>overlast veroorzaken</w:t>
      </w:r>
      <w:r w:rsidR="00231D3F">
        <w:rPr>
          <w:rFonts w:ascii="Calibri" w:hAnsi="Calibri"/>
          <w:sz w:val="24"/>
          <w:szCs w:val="24"/>
        </w:rPr>
        <w:t xml:space="preserve"> en</w:t>
      </w:r>
      <w:r w:rsidR="0006558E" w:rsidRPr="00843CC7">
        <w:rPr>
          <w:rFonts w:ascii="Calibri" w:hAnsi="Calibri"/>
          <w:sz w:val="24"/>
          <w:szCs w:val="24"/>
        </w:rPr>
        <w:t xml:space="preserve"> moeten diervriendelijk gehuisvest zijn</w:t>
      </w:r>
      <w:r w:rsidR="00231D3F">
        <w:rPr>
          <w:rFonts w:ascii="Calibri" w:hAnsi="Calibri"/>
          <w:sz w:val="24"/>
          <w:szCs w:val="24"/>
        </w:rPr>
        <w:t>. Zij</w:t>
      </w:r>
      <w:r w:rsidR="0006558E" w:rsidRPr="00843CC7">
        <w:rPr>
          <w:rFonts w:ascii="Calibri" w:hAnsi="Calibri"/>
          <w:sz w:val="24"/>
          <w:szCs w:val="24"/>
        </w:rPr>
        <w:t xml:space="preserve"> mogen niet loslopen op het </w:t>
      </w:r>
      <w:r w:rsidR="005175B8" w:rsidRPr="00843CC7">
        <w:rPr>
          <w:rFonts w:ascii="Calibri" w:hAnsi="Calibri"/>
          <w:sz w:val="24"/>
          <w:szCs w:val="24"/>
        </w:rPr>
        <w:t>doortrekkers</w:t>
      </w:r>
      <w:r w:rsidR="0006558E" w:rsidRPr="00843CC7">
        <w:rPr>
          <w:rFonts w:ascii="Calibri" w:hAnsi="Calibri"/>
          <w:sz w:val="24"/>
          <w:szCs w:val="24"/>
        </w:rPr>
        <w:t xml:space="preserve">terrein en het </w:t>
      </w:r>
      <w:r w:rsidR="005175B8" w:rsidRPr="00843CC7">
        <w:rPr>
          <w:rFonts w:ascii="Calibri" w:hAnsi="Calibri"/>
          <w:sz w:val="24"/>
          <w:szCs w:val="24"/>
        </w:rPr>
        <w:t>doortrekkers</w:t>
      </w:r>
      <w:r w:rsidR="0006558E" w:rsidRPr="00843CC7">
        <w:rPr>
          <w:rFonts w:ascii="Calibri" w:hAnsi="Calibri"/>
          <w:sz w:val="24"/>
          <w:szCs w:val="24"/>
        </w:rPr>
        <w:t xml:space="preserve">terrein niet bevuilen. </w:t>
      </w:r>
      <w:r w:rsidR="00231D3F">
        <w:rPr>
          <w:rFonts w:ascii="Calibri" w:hAnsi="Calibri"/>
          <w:sz w:val="24"/>
          <w:szCs w:val="24"/>
        </w:rPr>
        <w:t>De begeleider van het dier dient steeds de uitwerpselen van zijn huisdier op te ruimen.</w:t>
      </w:r>
    </w:p>
    <w:p w14:paraId="4A6F9688" w14:textId="77777777" w:rsidR="00E164DF" w:rsidRPr="00843CC7" w:rsidRDefault="00E164DF" w:rsidP="0006558E">
      <w:pPr>
        <w:rPr>
          <w:rFonts w:ascii="Calibri" w:hAnsi="Calibri"/>
          <w:sz w:val="24"/>
          <w:szCs w:val="24"/>
        </w:rPr>
      </w:pPr>
    </w:p>
    <w:p w14:paraId="35EECD8E" w14:textId="2481F130" w:rsidR="0006558E" w:rsidRPr="00843CC7" w:rsidRDefault="00B77260" w:rsidP="0006558E">
      <w:pPr>
        <w:rPr>
          <w:rFonts w:ascii="Calibri" w:hAnsi="Calibri"/>
          <w:b/>
          <w:sz w:val="24"/>
          <w:szCs w:val="24"/>
          <w:u w:val="single"/>
        </w:rPr>
      </w:pPr>
      <w:r>
        <w:rPr>
          <w:rFonts w:ascii="Calibri" w:hAnsi="Calibri"/>
          <w:b/>
          <w:sz w:val="24"/>
          <w:szCs w:val="24"/>
          <w:u w:val="single"/>
        </w:rPr>
        <w:t>Art. 10</w:t>
      </w:r>
      <w:r w:rsidR="0006558E" w:rsidRPr="00843CC7">
        <w:rPr>
          <w:rFonts w:ascii="Calibri" w:hAnsi="Calibri"/>
          <w:b/>
          <w:sz w:val="24"/>
          <w:szCs w:val="24"/>
          <w:u w:val="single"/>
        </w:rPr>
        <w:t xml:space="preserve"> Verbod</w:t>
      </w:r>
      <w:r w:rsidR="004B6E6B">
        <w:rPr>
          <w:rFonts w:ascii="Calibri" w:hAnsi="Calibri"/>
          <w:b/>
          <w:sz w:val="24"/>
          <w:szCs w:val="24"/>
          <w:u w:val="single"/>
        </w:rPr>
        <w:t>sbepalingen</w:t>
      </w:r>
    </w:p>
    <w:p w14:paraId="25508B84" w14:textId="77777777" w:rsidR="006478D7" w:rsidRPr="00843CC7" w:rsidRDefault="006478D7" w:rsidP="0006558E">
      <w:pPr>
        <w:rPr>
          <w:rFonts w:ascii="Calibri" w:hAnsi="Calibri"/>
          <w:b/>
          <w:sz w:val="24"/>
          <w:szCs w:val="24"/>
          <w:u w:val="single"/>
        </w:rPr>
      </w:pPr>
    </w:p>
    <w:p w14:paraId="1E051302" w14:textId="77777777" w:rsidR="0006558E" w:rsidRPr="00843CC7" w:rsidRDefault="0006558E" w:rsidP="0006558E">
      <w:pPr>
        <w:rPr>
          <w:rFonts w:ascii="Calibri" w:hAnsi="Calibri"/>
          <w:sz w:val="24"/>
          <w:szCs w:val="24"/>
        </w:rPr>
      </w:pPr>
      <w:r w:rsidRPr="00843CC7">
        <w:rPr>
          <w:rFonts w:ascii="Calibri" w:hAnsi="Calibri"/>
          <w:sz w:val="24"/>
          <w:szCs w:val="24"/>
        </w:rPr>
        <w:t>Het is de gebruiker verboden</w:t>
      </w:r>
      <w:r w:rsidR="00950FCB" w:rsidRPr="00843CC7">
        <w:rPr>
          <w:rFonts w:ascii="Calibri" w:hAnsi="Calibri"/>
          <w:sz w:val="24"/>
          <w:szCs w:val="24"/>
        </w:rPr>
        <w:t>:</w:t>
      </w:r>
    </w:p>
    <w:p w14:paraId="43B6F537" w14:textId="77777777" w:rsidR="0006558E" w:rsidRPr="00843CC7" w:rsidRDefault="00950FCB" w:rsidP="00395C20">
      <w:pPr>
        <w:ind w:left="360"/>
        <w:rPr>
          <w:rFonts w:ascii="Calibri" w:hAnsi="Calibri"/>
          <w:sz w:val="24"/>
          <w:szCs w:val="24"/>
        </w:rPr>
      </w:pPr>
      <w:r w:rsidRPr="00843CC7">
        <w:rPr>
          <w:rFonts w:ascii="Calibri" w:hAnsi="Calibri"/>
          <w:sz w:val="24"/>
          <w:szCs w:val="24"/>
        </w:rPr>
        <w:t xml:space="preserve">1° </w:t>
      </w:r>
      <w:r w:rsidR="0006558E" w:rsidRPr="00843CC7">
        <w:rPr>
          <w:rFonts w:ascii="Calibri" w:hAnsi="Calibri"/>
          <w:sz w:val="24"/>
          <w:szCs w:val="24"/>
        </w:rPr>
        <w:t xml:space="preserve">het </w:t>
      </w:r>
      <w:r w:rsidR="005175B8" w:rsidRPr="00843CC7">
        <w:rPr>
          <w:rFonts w:ascii="Calibri" w:hAnsi="Calibri"/>
          <w:sz w:val="24"/>
          <w:szCs w:val="24"/>
        </w:rPr>
        <w:t>doortrekkers</w:t>
      </w:r>
      <w:r w:rsidR="0006558E" w:rsidRPr="00843CC7">
        <w:rPr>
          <w:rFonts w:ascii="Calibri" w:hAnsi="Calibri"/>
          <w:sz w:val="24"/>
          <w:szCs w:val="24"/>
        </w:rPr>
        <w:t xml:space="preserve">terrein, de beschikbare accommodatie, </w:t>
      </w:r>
      <w:r w:rsidR="00176EF0" w:rsidRPr="00843CC7">
        <w:rPr>
          <w:rFonts w:ascii="Calibri" w:hAnsi="Calibri"/>
          <w:sz w:val="24"/>
          <w:szCs w:val="24"/>
        </w:rPr>
        <w:t xml:space="preserve">de </w:t>
      </w:r>
      <w:r w:rsidR="0006558E" w:rsidRPr="00843CC7">
        <w:rPr>
          <w:rFonts w:ascii="Calibri" w:hAnsi="Calibri"/>
          <w:sz w:val="24"/>
          <w:szCs w:val="24"/>
        </w:rPr>
        <w:t>omheining en de beplantingen</w:t>
      </w:r>
      <w:r w:rsidR="000664D0" w:rsidRPr="00843CC7">
        <w:rPr>
          <w:rFonts w:ascii="Calibri" w:hAnsi="Calibri"/>
          <w:sz w:val="24"/>
          <w:szCs w:val="24"/>
        </w:rPr>
        <w:t xml:space="preserve"> </w:t>
      </w:r>
      <w:r w:rsidR="0006558E" w:rsidRPr="00843CC7">
        <w:rPr>
          <w:rFonts w:ascii="Calibri" w:hAnsi="Calibri"/>
          <w:sz w:val="24"/>
          <w:szCs w:val="24"/>
        </w:rPr>
        <w:t>te bevuilen</w:t>
      </w:r>
      <w:r w:rsidR="00176EF0" w:rsidRPr="00843CC7">
        <w:rPr>
          <w:rFonts w:ascii="Calibri" w:hAnsi="Calibri"/>
          <w:sz w:val="24"/>
          <w:szCs w:val="24"/>
        </w:rPr>
        <w:t>,</w:t>
      </w:r>
      <w:r w:rsidR="0006558E" w:rsidRPr="00843CC7">
        <w:rPr>
          <w:rFonts w:ascii="Calibri" w:hAnsi="Calibri"/>
          <w:sz w:val="24"/>
          <w:szCs w:val="24"/>
        </w:rPr>
        <w:t xml:space="preserve"> </w:t>
      </w:r>
      <w:r w:rsidR="001476CB" w:rsidRPr="00843CC7">
        <w:rPr>
          <w:rFonts w:ascii="Calibri" w:hAnsi="Calibri"/>
          <w:sz w:val="24"/>
          <w:szCs w:val="24"/>
        </w:rPr>
        <w:t xml:space="preserve">te </w:t>
      </w:r>
      <w:r w:rsidR="0006558E" w:rsidRPr="00843CC7">
        <w:rPr>
          <w:rFonts w:ascii="Calibri" w:hAnsi="Calibri"/>
          <w:sz w:val="24"/>
          <w:szCs w:val="24"/>
        </w:rPr>
        <w:t xml:space="preserve">beschadigen of </w:t>
      </w:r>
      <w:r w:rsidR="001476CB" w:rsidRPr="00843CC7">
        <w:rPr>
          <w:rFonts w:ascii="Calibri" w:hAnsi="Calibri"/>
          <w:sz w:val="24"/>
          <w:szCs w:val="24"/>
        </w:rPr>
        <w:t xml:space="preserve">te </w:t>
      </w:r>
      <w:r w:rsidR="0006558E" w:rsidRPr="00843CC7">
        <w:rPr>
          <w:rFonts w:ascii="Calibri" w:hAnsi="Calibri"/>
          <w:sz w:val="24"/>
          <w:szCs w:val="24"/>
        </w:rPr>
        <w:t>gebruiken voor andere doeleind</w:t>
      </w:r>
      <w:r w:rsidR="00C7640A" w:rsidRPr="00843CC7">
        <w:rPr>
          <w:rFonts w:ascii="Calibri" w:hAnsi="Calibri"/>
          <w:sz w:val="24"/>
          <w:szCs w:val="24"/>
        </w:rPr>
        <w:t>en dan waarvoor ze bedoeld zijn;</w:t>
      </w:r>
    </w:p>
    <w:p w14:paraId="5CEA0F61" w14:textId="74344206" w:rsidR="0006558E" w:rsidRPr="00843CC7" w:rsidRDefault="00950FCB" w:rsidP="00395C20">
      <w:pPr>
        <w:ind w:left="360"/>
        <w:rPr>
          <w:rFonts w:ascii="Calibri" w:hAnsi="Calibri"/>
          <w:sz w:val="24"/>
          <w:szCs w:val="24"/>
        </w:rPr>
      </w:pPr>
      <w:r w:rsidRPr="00843CC7">
        <w:rPr>
          <w:rFonts w:ascii="Calibri" w:hAnsi="Calibri"/>
          <w:sz w:val="24"/>
          <w:szCs w:val="24"/>
        </w:rPr>
        <w:t xml:space="preserve">2° </w:t>
      </w:r>
      <w:r w:rsidR="0006558E" w:rsidRPr="00843CC7">
        <w:rPr>
          <w:rFonts w:ascii="Calibri" w:hAnsi="Calibri"/>
          <w:sz w:val="24"/>
          <w:szCs w:val="24"/>
        </w:rPr>
        <w:t>om het even welke activiteit uit te oefenen die een risico voor gezondheid</w:t>
      </w:r>
      <w:r w:rsidR="00885959">
        <w:rPr>
          <w:rFonts w:ascii="Calibri" w:hAnsi="Calibri"/>
          <w:sz w:val="24"/>
          <w:szCs w:val="24"/>
        </w:rPr>
        <w:t xml:space="preserve"> </w:t>
      </w:r>
      <w:r w:rsidR="00885959" w:rsidRPr="00843CC7">
        <w:rPr>
          <w:rFonts w:ascii="Calibri" w:hAnsi="Calibri"/>
          <w:sz w:val="24"/>
          <w:szCs w:val="24"/>
        </w:rPr>
        <w:t>voor zichzelf en de omgeving</w:t>
      </w:r>
      <w:r w:rsidR="00885959">
        <w:rPr>
          <w:rFonts w:ascii="Calibri" w:hAnsi="Calibri"/>
          <w:sz w:val="24"/>
          <w:szCs w:val="24"/>
        </w:rPr>
        <w:t xml:space="preserve"> inhoudt of die een gevaar voor</w:t>
      </w:r>
      <w:r w:rsidR="00C7640A" w:rsidRPr="00843CC7">
        <w:rPr>
          <w:rFonts w:ascii="Calibri" w:hAnsi="Calibri"/>
          <w:sz w:val="24"/>
          <w:szCs w:val="24"/>
        </w:rPr>
        <w:t xml:space="preserve"> brand of ontploffing </w:t>
      </w:r>
      <w:r w:rsidR="00885959">
        <w:rPr>
          <w:rFonts w:ascii="Calibri" w:hAnsi="Calibri"/>
          <w:sz w:val="24"/>
          <w:szCs w:val="24"/>
        </w:rPr>
        <w:t>met zich kan meebrengen</w:t>
      </w:r>
      <w:r w:rsidR="00C7640A" w:rsidRPr="00843CC7">
        <w:rPr>
          <w:rFonts w:ascii="Calibri" w:hAnsi="Calibri"/>
          <w:sz w:val="24"/>
          <w:szCs w:val="24"/>
        </w:rPr>
        <w:t>;</w:t>
      </w:r>
    </w:p>
    <w:p w14:paraId="1A5CD242" w14:textId="77777777" w:rsidR="0006558E" w:rsidRPr="00843CC7" w:rsidRDefault="00950FCB" w:rsidP="00395C20">
      <w:pPr>
        <w:ind w:left="360"/>
        <w:rPr>
          <w:rFonts w:ascii="Calibri" w:hAnsi="Calibri"/>
          <w:sz w:val="24"/>
          <w:szCs w:val="24"/>
        </w:rPr>
      </w:pPr>
      <w:r w:rsidRPr="00843CC7">
        <w:rPr>
          <w:rFonts w:ascii="Calibri" w:hAnsi="Calibri"/>
          <w:sz w:val="24"/>
          <w:szCs w:val="24"/>
        </w:rPr>
        <w:t xml:space="preserve">3° </w:t>
      </w:r>
      <w:r w:rsidR="0006558E" w:rsidRPr="00843CC7">
        <w:rPr>
          <w:rFonts w:ascii="Calibri" w:hAnsi="Calibri"/>
          <w:sz w:val="24"/>
          <w:szCs w:val="24"/>
        </w:rPr>
        <w:t xml:space="preserve">activiteiten uit te oefenen </w:t>
      </w:r>
      <w:r w:rsidR="00302A66" w:rsidRPr="00843CC7">
        <w:rPr>
          <w:rFonts w:ascii="Calibri" w:hAnsi="Calibri"/>
          <w:sz w:val="24"/>
          <w:szCs w:val="24"/>
        </w:rPr>
        <w:t xml:space="preserve">die </w:t>
      </w:r>
      <w:r w:rsidR="0006558E" w:rsidRPr="00843CC7">
        <w:rPr>
          <w:rFonts w:ascii="Calibri" w:hAnsi="Calibri"/>
          <w:sz w:val="24"/>
          <w:szCs w:val="24"/>
        </w:rPr>
        <w:t>ander</w:t>
      </w:r>
      <w:r w:rsidR="00302A66" w:rsidRPr="00843CC7">
        <w:rPr>
          <w:rFonts w:ascii="Calibri" w:hAnsi="Calibri"/>
          <w:sz w:val="24"/>
          <w:szCs w:val="24"/>
        </w:rPr>
        <w:t>en hinderen</w:t>
      </w:r>
      <w:r w:rsidR="00C7640A" w:rsidRPr="00843CC7">
        <w:rPr>
          <w:rFonts w:ascii="Calibri" w:hAnsi="Calibri"/>
          <w:sz w:val="24"/>
          <w:szCs w:val="24"/>
        </w:rPr>
        <w:t>;</w:t>
      </w:r>
    </w:p>
    <w:p w14:paraId="75FAF588" w14:textId="77777777" w:rsidR="0006558E" w:rsidRPr="00843CC7" w:rsidRDefault="00950FCB" w:rsidP="00395C20">
      <w:pPr>
        <w:ind w:left="360"/>
        <w:rPr>
          <w:rFonts w:ascii="Calibri" w:hAnsi="Calibri"/>
          <w:sz w:val="24"/>
          <w:szCs w:val="24"/>
        </w:rPr>
      </w:pPr>
      <w:r w:rsidRPr="00843CC7">
        <w:rPr>
          <w:rFonts w:ascii="Calibri" w:hAnsi="Calibri"/>
          <w:sz w:val="24"/>
          <w:szCs w:val="24"/>
        </w:rPr>
        <w:t xml:space="preserve">4° </w:t>
      </w:r>
      <w:r w:rsidR="00C7640A" w:rsidRPr="00843CC7">
        <w:rPr>
          <w:rFonts w:ascii="Calibri" w:hAnsi="Calibri"/>
          <w:sz w:val="24"/>
          <w:szCs w:val="24"/>
        </w:rPr>
        <w:t>open vuren aan te leggen;</w:t>
      </w:r>
    </w:p>
    <w:p w14:paraId="37AA4E27" w14:textId="182B5D53" w:rsidR="00C7640A" w:rsidRPr="00843CC7" w:rsidRDefault="00950FCB" w:rsidP="00395C20">
      <w:pPr>
        <w:ind w:left="360"/>
        <w:rPr>
          <w:rFonts w:ascii="Calibri" w:hAnsi="Calibri"/>
          <w:sz w:val="24"/>
          <w:szCs w:val="24"/>
        </w:rPr>
      </w:pPr>
      <w:r w:rsidRPr="00843CC7">
        <w:rPr>
          <w:rFonts w:ascii="Calibri" w:hAnsi="Calibri"/>
          <w:sz w:val="24"/>
          <w:szCs w:val="24"/>
        </w:rPr>
        <w:t xml:space="preserve">5° </w:t>
      </w:r>
      <w:r w:rsidR="0006558E" w:rsidRPr="00843CC7">
        <w:rPr>
          <w:rFonts w:ascii="Calibri" w:hAnsi="Calibri"/>
          <w:sz w:val="24"/>
          <w:szCs w:val="24"/>
        </w:rPr>
        <w:t>brandbare of explosieve stoffen op te slaan, ten</w:t>
      </w:r>
      <w:r w:rsidR="00324094" w:rsidRPr="00843CC7">
        <w:rPr>
          <w:rFonts w:ascii="Calibri" w:hAnsi="Calibri"/>
          <w:sz w:val="24"/>
          <w:szCs w:val="24"/>
        </w:rPr>
        <w:t>zij gas</w:t>
      </w:r>
      <w:r w:rsidR="0006558E" w:rsidRPr="00843CC7">
        <w:rPr>
          <w:rFonts w:ascii="Calibri" w:hAnsi="Calibri"/>
          <w:sz w:val="24"/>
          <w:szCs w:val="24"/>
        </w:rPr>
        <w:t xml:space="preserve"> voor huishoudelijk gebruik </w:t>
      </w:r>
      <w:r w:rsidR="00885959">
        <w:rPr>
          <w:rFonts w:ascii="Calibri" w:hAnsi="Calibri"/>
          <w:sz w:val="24"/>
          <w:szCs w:val="24"/>
        </w:rPr>
        <w:t xml:space="preserve">voor zover </w:t>
      </w:r>
      <w:r w:rsidR="0006558E" w:rsidRPr="00843CC7">
        <w:rPr>
          <w:rFonts w:ascii="Calibri" w:hAnsi="Calibri"/>
          <w:sz w:val="24"/>
          <w:szCs w:val="24"/>
        </w:rPr>
        <w:t xml:space="preserve">binnen de wettelijk voorgeschreven normen en </w:t>
      </w:r>
      <w:r w:rsidR="00885959">
        <w:rPr>
          <w:rFonts w:ascii="Calibri" w:hAnsi="Calibri"/>
          <w:sz w:val="24"/>
          <w:szCs w:val="24"/>
        </w:rPr>
        <w:t xml:space="preserve">mits het voorhanden hebben van de vereiste </w:t>
      </w:r>
      <w:r w:rsidR="0006558E" w:rsidRPr="00843CC7">
        <w:rPr>
          <w:rFonts w:ascii="Calibri" w:hAnsi="Calibri"/>
          <w:sz w:val="24"/>
          <w:szCs w:val="24"/>
        </w:rPr>
        <w:t>vergunningen</w:t>
      </w:r>
      <w:r w:rsidR="00C7640A" w:rsidRPr="00843CC7">
        <w:rPr>
          <w:rFonts w:ascii="Calibri" w:hAnsi="Calibri"/>
          <w:sz w:val="24"/>
          <w:szCs w:val="24"/>
        </w:rPr>
        <w:t>;</w:t>
      </w:r>
    </w:p>
    <w:p w14:paraId="1B850FCD" w14:textId="77777777" w:rsidR="0006558E" w:rsidRPr="00843CC7" w:rsidRDefault="00950FCB" w:rsidP="00395C20">
      <w:pPr>
        <w:ind w:left="360"/>
        <w:rPr>
          <w:rFonts w:ascii="Calibri" w:hAnsi="Calibri"/>
          <w:sz w:val="24"/>
          <w:szCs w:val="24"/>
        </w:rPr>
      </w:pPr>
      <w:r w:rsidRPr="00843CC7">
        <w:rPr>
          <w:rFonts w:ascii="Calibri" w:hAnsi="Calibri"/>
          <w:sz w:val="24"/>
          <w:szCs w:val="24"/>
        </w:rPr>
        <w:lastRenderedPageBreak/>
        <w:t xml:space="preserve">6° </w:t>
      </w:r>
      <w:r w:rsidR="0006558E" w:rsidRPr="00843CC7">
        <w:rPr>
          <w:rFonts w:ascii="Calibri" w:hAnsi="Calibri"/>
          <w:sz w:val="24"/>
          <w:szCs w:val="24"/>
        </w:rPr>
        <w:t>huisvuil, afvalstoffen, oud ijzer of schroot, autowrakken, autobanden, gasflessen accu’s, afgedankte goederen van welke aard ook op het doortrekkersterrein op te slaan of achter te laten op andere pl</w:t>
      </w:r>
      <w:r w:rsidR="00C7640A" w:rsidRPr="00843CC7">
        <w:rPr>
          <w:rFonts w:ascii="Calibri" w:hAnsi="Calibri"/>
          <w:sz w:val="24"/>
          <w:szCs w:val="24"/>
        </w:rPr>
        <w:t xml:space="preserve">aatsen </w:t>
      </w:r>
      <w:r w:rsidR="00CA18E5" w:rsidRPr="00843CC7">
        <w:rPr>
          <w:rFonts w:ascii="Calibri" w:hAnsi="Calibri"/>
          <w:sz w:val="24"/>
          <w:szCs w:val="24"/>
        </w:rPr>
        <w:t xml:space="preserve">dan </w:t>
      </w:r>
      <w:r w:rsidR="00C7640A" w:rsidRPr="00843CC7">
        <w:rPr>
          <w:rFonts w:ascii="Calibri" w:hAnsi="Calibri"/>
          <w:sz w:val="24"/>
          <w:szCs w:val="24"/>
        </w:rPr>
        <w:t>die daartoe bedoeld zijn;</w:t>
      </w:r>
    </w:p>
    <w:p w14:paraId="5ABBF8F2" w14:textId="77777777" w:rsidR="00C7640A" w:rsidRPr="00843CC7" w:rsidRDefault="00950FCB" w:rsidP="00395C20">
      <w:pPr>
        <w:ind w:left="360"/>
        <w:rPr>
          <w:rFonts w:ascii="Calibri" w:hAnsi="Calibri"/>
          <w:sz w:val="24"/>
          <w:szCs w:val="24"/>
        </w:rPr>
      </w:pPr>
      <w:r w:rsidRPr="00843CC7">
        <w:rPr>
          <w:rFonts w:ascii="Calibri" w:hAnsi="Calibri"/>
          <w:sz w:val="24"/>
          <w:szCs w:val="24"/>
        </w:rPr>
        <w:t xml:space="preserve">7° </w:t>
      </w:r>
      <w:r w:rsidR="0006558E" w:rsidRPr="00843CC7">
        <w:rPr>
          <w:rFonts w:ascii="Calibri" w:hAnsi="Calibri"/>
          <w:sz w:val="24"/>
          <w:szCs w:val="24"/>
        </w:rPr>
        <w:t>vee</w:t>
      </w:r>
      <w:r w:rsidR="00304EA7" w:rsidRPr="00843CC7">
        <w:rPr>
          <w:rFonts w:ascii="Calibri" w:hAnsi="Calibri"/>
          <w:sz w:val="24"/>
          <w:szCs w:val="24"/>
        </w:rPr>
        <w:t>,</w:t>
      </w:r>
      <w:r w:rsidR="0006558E" w:rsidRPr="00843CC7">
        <w:rPr>
          <w:rFonts w:ascii="Calibri" w:hAnsi="Calibri"/>
          <w:sz w:val="24"/>
          <w:szCs w:val="24"/>
        </w:rPr>
        <w:t xml:space="preserve"> </w:t>
      </w:r>
      <w:r w:rsidR="00304EA7" w:rsidRPr="00843CC7">
        <w:rPr>
          <w:rFonts w:ascii="Calibri" w:hAnsi="Calibri"/>
          <w:sz w:val="24"/>
          <w:szCs w:val="24"/>
        </w:rPr>
        <w:t xml:space="preserve">pluim- </w:t>
      </w:r>
      <w:r w:rsidR="0006558E" w:rsidRPr="00843CC7">
        <w:rPr>
          <w:rFonts w:ascii="Calibri" w:hAnsi="Calibri"/>
          <w:sz w:val="24"/>
          <w:szCs w:val="24"/>
        </w:rPr>
        <w:t xml:space="preserve">en kleinvee </w:t>
      </w:r>
      <w:r w:rsidR="00B23050" w:rsidRPr="00843CC7">
        <w:rPr>
          <w:rFonts w:ascii="Calibri" w:hAnsi="Calibri"/>
          <w:sz w:val="24"/>
          <w:szCs w:val="24"/>
        </w:rPr>
        <w:t>te houden</w:t>
      </w:r>
      <w:r w:rsidR="00380C6D" w:rsidRPr="00843CC7">
        <w:rPr>
          <w:rFonts w:ascii="Calibri" w:hAnsi="Calibri"/>
          <w:sz w:val="24"/>
          <w:szCs w:val="24"/>
        </w:rPr>
        <w:t xml:space="preserve"> op het doortrekkersterrein</w:t>
      </w:r>
      <w:r w:rsidR="00C7640A" w:rsidRPr="00843CC7">
        <w:rPr>
          <w:rFonts w:ascii="Calibri" w:hAnsi="Calibri"/>
          <w:sz w:val="24"/>
          <w:szCs w:val="24"/>
        </w:rPr>
        <w:t>;</w:t>
      </w:r>
    </w:p>
    <w:p w14:paraId="784A5512" w14:textId="77777777" w:rsidR="0006558E" w:rsidRPr="00843CC7" w:rsidRDefault="00950FCB" w:rsidP="00395C20">
      <w:pPr>
        <w:ind w:left="360"/>
        <w:rPr>
          <w:rFonts w:ascii="Calibri" w:hAnsi="Calibri"/>
          <w:sz w:val="24"/>
          <w:szCs w:val="24"/>
        </w:rPr>
      </w:pPr>
      <w:r w:rsidRPr="00843CC7">
        <w:rPr>
          <w:rFonts w:ascii="Calibri" w:hAnsi="Calibri"/>
          <w:sz w:val="24"/>
          <w:szCs w:val="24"/>
        </w:rPr>
        <w:t xml:space="preserve">8° </w:t>
      </w:r>
      <w:r w:rsidR="0006558E" w:rsidRPr="00843CC7">
        <w:rPr>
          <w:rFonts w:ascii="Calibri" w:hAnsi="Calibri"/>
          <w:sz w:val="24"/>
          <w:szCs w:val="24"/>
        </w:rPr>
        <w:t xml:space="preserve">materiaal vreemd aan de woonactiviteit </w:t>
      </w:r>
      <w:r w:rsidR="00C7640A" w:rsidRPr="00843CC7">
        <w:rPr>
          <w:rFonts w:ascii="Calibri" w:hAnsi="Calibri"/>
          <w:sz w:val="24"/>
          <w:szCs w:val="24"/>
        </w:rPr>
        <w:t>te stapelen op de standplaats;</w:t>
      </w:r>
    </w:p>
    <w:p w14:paraId="56AE88BA" w14:textId="77777777" w:rsidR="0006558E" w:rsidRPr="00843CC7" w:rsidRDefault="00950FCB" w:rsidP="00395C20">
      <w:pPr>
        <w:ind w:left="360"/>
        <w:rPr>
          <w:rFonts w:ascii="Calibri" w:hAnsi="Calibri"/>
          <w:sz w:val="24"/>
          <w:szCs w:val="24"/>
        </w:rPr>
      </w:pPr>
      <w:r w:rsidRPr="00843CC7">
        <w:rPr>
          <w:rFonts w:ascii="Calibri" w:hAnsi="Calibri"/>
          <w:sz w:val="24"/>
          <w:szCs w:val="24"/>
        </w:rPr>
        <w:t xml:space="preserve">9° </w:t>
      </w:r>
      <w:r w:rsidR="0006558E" w:rsidRPr="00843CC7">
        <w:rPr>
          <w:rFonts w:ascii="Calibri" w:hAnsi="Calibri"/>
          <w:sz w:val="24"/>
          <w:szCs w:val="24"/>
        </w:rPr>
        <w:t>via waterslangen, kabels en dergelijke gebruik te maken van de nutsvoorzieningen van een andere standplaats of gemeenschappelijke voorzieningen</w:t>
      </w:r>
      <w:r w:rsidR="00C7640A" w:rsidRPr="00843CC7">
        <w:rPr>
          <w:rFonts w:ascii="Calibri" w:hAnsi="Calibri"/>
          <w:sz w:val="24"/>
          <w:szCs w:val="24"/>
        </w:rPr>
        <w:t>;</w:t>
      </w:r>
    </w:p>
    <w:p w14:paraId="00C024B6" w14:textId="77777777" w:rsidR="0006558E" w:rsidRPr="00843CC7" w:rsidRDefault="00950FCB" w:rsidP="00395C20">
      <w:pPr>
        <w:ind w:left="360"/>
        <w:rPr>
          <w:rFonts w:ascii="Calibri" w:hAnsi="Calibri"/>
          <w:sz w:val="24"/>
          <w:szCs w:val="24"/>
        </w:rPr>
      </w:pPr>
      <w:r w:rsidRPr="00843CC7">
        <w:rPr>
          <w:rFonts w:ascii="Calibri" w:hAnsi="Calibri"/>
          <w:sz w:val="24"/>
          <w:szCs w:val="24"/>
        </w:rPr>
        <w:t xml:space="preserve">10° </w:t>
      </w:r>
      <w:r w:rsidR="0006558E" w:rsidRPr="00843CC7">
        <w:rPr>
          <w:rFonts w:ascii="Calibri" w:hAnsi="Calibri"/>
          <w:sz w:val="24"/>
          <w:szCs w:val="24"/>
        </w:rPr>
        <w:t>stallen, afdaken of constructies van we</w:t>
      </w:r>
      <w:r w:rsidR="00D654E1" w:rsidRPr="00843CC7">
        <w:rPr>
          <w:rFonts w:ascii="Calibri" w:hAnsi="Calibri"/>
          <w:sz w:val="24"/>
          <w:szCs w:val="24"/>
        </w:rPr>
        <w:t>lke aard dan ook, op te richten</w:t>
      </w:r>
      <w:r w:rsidRPr="00843CC7">
        <w:rPr>
          <w:rFonts w:ascii="Calibri" w:hAnsi="Calibri"/>
          <w:sz w:val="24"/>
          <w:szCs w:val="24"/>
        </w:rPr>
        <w:t>;</w:t>
      </w:r>
    </w:p>
    <w:p w14:paraId="664D0520" w14:textId="77777777" w:rsidR="006849D2" w:rsidRPr="00843CC7" w:rsidRDefault="00950FCB" w:rsidP="00395C20">
      <w:pPr>
        <w:ind w:left="360"/>
        <w:rPr>
          <w:rFonts w:ascii="Calibri" w:hAnsi="Calibri"/>
          <w:sz w:val="24"/>
          <w:szCs w:val="24"/>
        </w:rPr>
      </w:pPr>
      <w:r w:rsidRPr="00843CC7">
        <w:rPr>
          <w:rFonts w:ascii="Calibri" w:hAnsi="Calibri"/>
          <w:sz w:val="24"/>
          <w:szCs w:val="24"/>
        </w:rPr>
        <w:t xml:space="preserve">11° </w:t>
      </w:r>
      <w:r w:rsidR="00CA18E5" w:rsidRPr="00843CC7">
        <w:rPr>
          <w:rFonts w:ascii="Calibri" w:hAnsi="Calibri"/>
          <w:sz w:val="24"/>
          <w:szCs w:val="24"/>
        </w:rPr>
        <w:t>t</w:t>
      </w:r>
      <w:r w:rsidR="006849D2" w:rsidRPr="00843CC7">
        <w:rPr>
          <w:rFonts w:ascii="Calibri" w:hAnsi="Calibri"/>
          <w:sz w:val="24"/>
          <w:szCs w:val="24"/>
        </w:rPr>
        <w:t>e overnachten buiten de woonwagens in tenten, voertuigen of op andere wijze;</w:t>
      </w:r>
    </w:p>
    <w:p w14:paraId="33CA8082" w14:textId="77777777" w:rsidR="006849D2" w:rsidRPr="00843CC7" w:rsidRDefault="00950FCB" w:rsidP="00395C20">
      <w:pPr>
        <w:ind w:left="360"/>
        <w:rPr>
          <w:rFonts w:ascii="Calibri" w:hAnsi="Calibri"/>
          <w:sz w:val="24"/>
          <w:szCs w:val="24"/>
        </w:rPr>
      </w:pPr>
      <w:r w:rsidRPr="00843CC7">
        <w:rPr>
          <w:rFonts w:ascii="Calibri" w:hAnsi="Calibri"/>
          <w:sz w:val="24"/>
          <w:szCs w:val="24"/>
        </w:rPr>
        <w:t xml:space="preserve">12° </w:t>
      </w:r>
      <w:r w:rsidR="00CA18E5" w:rsidRPr="00843CC7">
        <w:rPr>
          <w:rFonts w:ascii="Calibri" w:hAnsi="Calibri"/>
          <w:sz w:val="24"/>
          <w:szCs w:val="24"/>
        </w:rPr>
        <w:t>d</w:t>
      </w:r>
      <w:r w:rsidR="006849D2" w:rsidRPr="00843CC7">
        <w:rPr>
          <w:rFonts w:ascii="Calibri" w:hAnsi="Calibri"/>
          <w:sz w:val="24"/>
          <w:szCs w:val="24"/>
        </w:rPr>
        <w:t>e woonwagen en voertuigen gedurende meer dan 48 u. onbe</w:t>
      </w:r>
      <w:r w:rsidR="00324094" w:rsidRPr="00843CC7">
        <w:rPr>
          <w:rFonts w:ascii="Calibri" w:hAnsi="Calibri"/>
          <w:sz w:val="24"/>
          <w:szCs w:val="24"/>
        </w:rPr>
        <w:t>heerd</w:t>
      </w:r>
      <w:r w:rsidR="006849D2" w:rsidRPr="00843CC7">
        <w:rPr>
          <w:rFonts w:ascii="Calibri" w:hAnsi="Calibri"/>
          <w:sz w:val="24"/>
          <w:szCs w:val="24"/>
        </w:rPr>
        <w:t xml:space="preserve"> achter te laten</w:t>
      </w:r>
      <w:r w:rsidR="008B4B05">
        <w:rPr>
          <w:rFonts w:ascii="Calibri" w:hAnsi="Calibri"/>
          <w:sz w:val="24"/>
          <w:szCs w:val="24"/>
        </w:rPr>
        <w:t>.</w:t>
      </w:r>
    </w:p>
    <w:p w14:paraId="7AB0BF09" w14:textId="77777777" w:rsidR="0006558E" w:rsidRPr="00843CC7" w:rsidRDefault="0006558E" w:rsidP="0006558E">
      <w:pPr>
        <w:rPr>
          <w:rFonts w:ascii="Calibri" w:hAnsi="Calibri"/>
          <w:u w:val="single"/>
        </w:rPr>
      </w:pPr>
    </w:p>
    <w:p w14:paraId="699DA4DE" w14:textId="77777777" w:rsidR="0006558E" w:rsidRPr="00843CC7" w:rsidRDefault="00B77260" w:rsidP="0006558E">
      <w:pPr>
        <w:rPr>
          <w:rFonts w:ascii="Calibri" w:hAnsi="Calibri"/>
          <w:b/>
          <w:sz w:val="24"/>
          <w:szCs w:val="24"/>
          <w:u w:val="single"/>
        </w:rPr>
      </w:pPr>
      <w:r>
        <w:rPr>
          <w:rFonts w:ascii="Calibri" w:hAnsi="Calibri"/>
          <w:b/>
          <w:sz w:val="24"/>
          <w:szCs w:val="24"/>
          <w:u w:val="single"/>
        </w:rPr>
        <w:t>Art. 11</w:t>
      </w:r>
      <w:r w:rsidR="00B077DE">
        <w:rPr>
          <w:rFonts w:ascii="Calibri" w:hAnsi="Calibri"/>
          <w:b/>
          <w:sz w:val="24"/>
          <w:szCs w:val="24"/>
          <w:u w:val="single"/>
        </w:rPr>
        <w:t xml:space="preserve"> </w:t>
      </w:r>
      <w:r w:rsidR="00703190">
        <w:rPr>
          <w:rFonts w:ascii="Calibri" w:hAnsi="Calibri"/>
          <w:b/>
          <w:sz w:val="24"/>
          <w:szCs w:val="24"/>
          <w:u w:val="single"/>
        </w:rPr>
        <w:t>Huishoudelijk a</w:t>
      </w:r>
      <w:r w:rsidR="00B077DE">
        <w:rPr>
          <w:rFonts w:ascii="Calibri" w:hAnsi="Calibri"/>
          <w:b/>
          <w:sz w:val="24"/>
          <w:szCs w:val="24"/>
          <w:u w:val="single"/>
        </w:rPr>
        <w:t>fval</w:t>
      </w:r>
      <w:r w:rsidR="00703190">
        <w:rPr>
          <w:rFonts w:ascii="Calibri" w:hAnsi="Calibri"/>
          <w:b/>
          <w:sz w:val="24"/>
          <w:szCs w:val="24"/>
          <w:u w:val="single"/>
        </w:rPr>
        <w:t xml:space="preserve"> en zwerfvuil</w:t>
      </w:r>
    </w:p>
    <w:p w14:paraId="5FCAC85D" w14:textId="77777777" w:rsidR="00B23050" w:rsidRPr="00843CC7" w:rsidRDefault="00B23050" w:rsidP="0006558E">
      <w:pPr>
        <w:rPr>
          <w:rFonts w:ascii="Calibri" w:hAnsi="Calibri"/>
          <w:b/>
          <w:sz w:val="24"/>
          <w:szCs w:val="24"/>
          <w:u w:val="single"/>
        </w:rPr>
      </w:pPr>
    </w:p>
    <w:p w14:paraId="01759153" w14:textId="77777777" w:rsidR="0006558E" w:rsidRPr="00843CC7" w:rsidRDefault="00B077DE" w:rsidP="0006558E">
      <w:pPr>
        <w:rPr>
          <w:rFonts w:ascii="Calibri" w:hAnsi="Calibri"/>
          <w:sz w:val="24"/>
          <w:szCs w:val="24"/>
        </w:rPr>
      </w:pPr>
      <w:r w:rsidRPr="00843CC7">
        <w:rPr>
          <w:rFonts w:ascii="Calibri" w:hAnsi="Calibri"/>
          <w:sz w:val="24"/>
          <w:szCs w:val="24"/>
        </w:rPr>
        <w:t>§</w:t>
      </w:r>
      <w:r>
        <w:rPr>
          <w:rFonts w:ascii="Calibri" w:hAnsi="Calibri"/>
          <w:sz w:val="24"/>
          <w:szCs w:val="24"/>
        </w:rPr>
        <w:t xml:space="preserve">1. </w:t>
      </w:r>
      <w:r w:rsidR="0006558E" w:rsidRPr="00B077DE">
        <w:rPr>
          <w:rFonts w:ascii="Calibri" w:hAnsi="Calibri"/>
          <w:sz w:val="24"/>
          <w:szCs w:val="24"/>
        </w:rPr>
        <w:t xml:space="preserve">De gebruiker </w:t>
      </w:r>
      <w:r w:rsidR="00950FCB" w:rsidRPr="00B077DE">
        <w:rPr>
          <w:rFonts w:ascii="Calibri" w:hAnsi="Calibri"/>
          <w:sz w:val="24"/>
          <w:szCs w:val="24"/>
        </w:rPr>
        <w:t xml:space="preserve">verzamelt </w:t>
      </w:r>
      <w:r w:rsidR="008B4B05" w:rsidRPr="00B077DE">
        <w:rPr>
          <w:rFonts w:ascii="Calibri" w:hAnsi="Calibri"/>
          <w:sz w:val="24"/>
          <w:szCs w:val="24"/>
        </w:rPr>
        <w:t xml:space="preserve">het </w:t>
      </w:r>
      <w:r w:rsidR="00D27160" w:rsidRPr="00B077DE">
        <w:rPr>
          <w:rFonts w:ascii="Calibri" w:hAnsi="Calibri"/>
          <w:sz w:val="24"/>
          <w:szCs w:val="24"/>
        </w:rPr>
        <w:t xml:space="preserve">huishoudelijk afval </w:t>
      </w:r>
      <w:r w:rsidR="0006558E" w:rsidRPr="00B077DE">
        <w:rPr>
          <w:rFonts w:ascii="Calibri" w:hAnsi="Calibri"/>
          <w:sz w:val="24"/>
          <w:szCs w:val="24"/>
        </w:rPr>
        <w:t>volgens de geldende regels in de daartoe</w:t>
      </w:r>
      <w:r w:rsidR="0006558E" w:rsidRPr="00843CC7">
        <w:rPr>
          <w:rFonts w:ascii="Calibri" w:hAnsi="Calibri"/>
          <w:sz w:val="24"/>
          <w:szCs w:val="24"/>
        </w:rPr>
        <w:t xml:space="preserve"> voorziene afvalcontainers </w:t>
      </w:r>
      <w:r w:rsidR="00950FCB" w:rsidRPr="00843CC7">
        <w:rPr>
          <w:rFonts w:ascii="Calibri" w:hAnsi="Calibri"/>
          <w:sz w:val="24"/>
          <w:szCs w:val="24"/>
        </w:rPr>
        <w:t xml:space="preserve">en loost </w:t>
      </w:r>
      <w:r w:rsidR="0006558E" w:rsidRPr="00843CC7">
        <w:rPr>
          <w:rFonts w:ascii="Calibri" w:hAnsi="Calibri"/>
          <w:sz w:val="24"/>
          <w:szCs w:val="24"/>
        </w:rPr>
        <w:t>het afvalwater op de daartoe voorziene plaats.</w:t>
      </w:r>
    </w:p>
    <w:p w14:paraId="1654C218" w14:textId="77777777" w:rsidR="00B077DE" w:rsidRDefault="00B077DE" w:rsidP="0006558E">
      <w:pPr>
        <w:rPr>
          <w:rFonts w:ascii="Calibri" w:hAnsi="Calibri"/>
          <w:sz w:val="24"/>
          <w:szCs w:val="24"/>
        </w:rPr>
      </w:pPr>
    </w:p>
    <w:p w14:paraId="4CA6DB40" w14:textId="790C6D5F" w:rsidR="0006558E" w:rsidRPr="00843CC7" w:rsidRDefault="00B077DE" w:rsidP="0006558E">
      <w:pPr>
        <w:rPr>
          <w:rFonts w:ascii="Calibri" w:hAnsi="Calibri"/>
          <w:sz w:val="24"/>
          <w:szCs w:val="24"/>
        </w:rPr>
      </w:pPr>
      <w:r>
        <w:rPr>
          <w:rFonts w:ascii="Calibri" w:hAnsi="Calibri"/>
          <w:sz w:val="24"/>
          <w:szCs w:val="24"/>
        </w:rPr>
        <w:t xml:space="preserve">§2. </w:t>
      </w:r>
      <w:r w:rsidR="0006558E" w:rsidRPr="00843CC7">
        <w:rPr>
          <w:rFonts w:ascii="Calibri" w:hAnsi="Calibri"/>
          <w:sz w:val="24"/>
          <w:szCs w:val="24"/>
        </w:rPr>
        <w:t>De gebruiker</w:t>
      </w:r>
      <w:r w:rsidR="008476AD" w:rsidRPr="00843CC7">
        <w:rPr>
          <w:rFonts w:ascii="Calibri" w:hAnsi="Calibri"/>
          <w:sz w:val="24"/>
          <w:szCs w:val="24"/>
        </w:rPr>
        <w:t xml:space="preserve"> </w:t>
      </w:r>
      <w:r w:rsidR="00624D53" w:rsidRPr="00843CC7">
        <w:rPr>
          <w:rFonts w:ascii="Calibri" w:hAnsi="Calibri"/>
          <w:sz w:val="24"/>
          <w:szCs w:val="24"/>
        </w:rPr>
        <w:t>houdt</w:t>
      </w:r>
      <w:r w:rsidR="008476AD" w:rsidRPr="00843CC7">
        <w:rPr>
          <w:rFonts w:ascii="Calibri" w:hAnsi="Calibri"/>
          <w:sz w:val="24"/>
          <w:szCs w:val="24"/>
        </w:rPr>
        <w:t xml:space="preserve"> </w:t>
      </w:r>
      <w:r w:rsidR="0006558E" w:rsidRPr="00843CC7">
        <w:rPr>
          <w:rFonts w:ascii="Calibri" w:hAnsi="Calibri"/>
          <w:sz w:val="24"/>
          <w:szCs w:val="24"/>
        </w:rPr>
        <w:t>de standplaats en de gemene delen van het doortrekk</w:t>
      </w:r>
      <w:r>
        <w:rPr>
          <w:rFonts w:ascii="Calibri" w:hAnsi="Calibri"/>
          <w:sz w:val="24"/>
          <w:szCs w:val="24"/>
        </w:rPr>
        <w:t>ersterrein steeds</w:t>
      </w:r>
      <w:r w:rsidR="00885959">
        <w:rPr>
          <w:rFonts w:ascii="Calibri" w:hAnsi="Calibri"/>
          <w:sz w:val="24"/>
          <w:szCs w:val="24"/>
        </w:rPr>
        <w:t xml:space="preserve"> mee</w:t>
      </w:r>
      <w:r>
        <w:rPr>
          <w:rFonts w:ascii="Calibri" w:hAnsi="Calibri"/>
          <w:sz w:val="24"/>
          <w:szCs w:val="24"/>
        </w:rPr>
        <w:t xml:space="preserve"> proper</w:t>
      </w:r>
      <w:r w:rsidR="0006558E" w:rsidRPr="00843CC7">
        <w:rPr>
          <w:rFonts w:ascii="Calibri" w:hAnsi="Calibri"/>
          <w:sz w:val="24"/>
          <w:szCs w:val="24"/>
        </w:rPr>
        <w:t xml:space="preserve">. </w:t>
      </w:r>
    </w:p>
    <w:p w14:paraId="383604FF" w14:textId="77777777" w:rsidR="0006558E" w:rsidRPr="00843CC7" w:rsidRDefault="0006558E" w:rsidP="0006558E">
      <w:pPr>
        <w:rPr>
          <w:rFonts w:ascii="Calibri" w:hAnsi="Calibri"/>
        </w:rPr>
      </w:pPr>
    </w:p>
    <w:p w14:paraId="0B6A8B99" w14:textId="77777777" w:rsidR="003444EE" w:rsidRPr="00843CC7" w:rsidRDefault="00B077DE" w:rsidP="003444EE">
      <w:pPr>
        <w:autoSpaceDE w:val="0"/>
        <w:autoSpaceDN w:val="0"/>
        <w:adjustRightInd w:val="0"/>
        <w:rPr>
          <w:rFonts w:ascii="Calibri" w:hAnsi="Calibri"/>
          <w:sz w:val="24"/>
          <w:szCs w:val="24"/>
        </w:rPr>
      </w:pPr>
      <w:r>
        <w:rPr>
          <w:rFonts w:ascii="Calibri" w:hAnsi="Calibri"/>
          <w:sz w:val="24"/>
          <w:szCs w:val="24"/>
        </w:rPr>
        <w:t>§3</w:t>
      </w:r>
      <w:r w:rsidR="003444EE" w:rsidRPr="00843CC7">
        <w:rPr>
          <w:rFonts w:ascii="Calibri" w:hAnsi="Calibri"/>
          <w:sz w:val="24"/>
          <w:szCs w:val="24"/>
        </w:rPr>
        <w:t xml:space="preserve">. De kosten voor het opruimen van zwerfvuil, </w:t>
      </w:r>
      <w:r>
        <w:rPr>
          <w:rFonts w:ascii="Calibri" w:hAnsi="Calibri"/>
          <w:sz w:val="24"/>
          <w:szCs w:val="24"/>
        </w:rPr>
        <w:t>niet-huishoudelijk afval (</w:t>
      </w:r>
      <w:r w:rsidRPr="00843CC7">
        <w:rPr>
          <w:rFonts w:ascii="Calibri" w:hAnsi="Calibri"/>
          <w:sz w:val="24"/>
          <w:szCs w:val="24"/>
        </w:rPr>
        <w:t>zoals steenpuin, bouwafval, metaal of andere materialen</w:t>
      </w:r>
      <w:r>
        <w:rPr>
          <w:rFonts w:ascii="Calibri" w:hAnsi="Calibri"/>
          <w:sz w:val="24"/>
          <w:szCs w:val="24"/>
        </w:rPr>
        <w:t xml:space="preserve">) </w:t>
      </w:r>
      <w:r w:rsidR="003444EE" w:rsidRPr="00843CC7">
        <w:rPr>
          <w:rFonts w:ascii="Calibri" w:hAnsi="Calibri"/>
          <w:sz w:val="24"/>
          <w:szCs w:val="24"/>
        </w:rPr>
        <w:t>of uitwerpselen op en rond de standplaats vallen ten laste van de standplaatshouder.</w:t>
      </w:r>
    </w:p>
    <w:p w14:paraId="117A21B6" w14:textId="77777777" w:rsidR="003444EE" w:rsidRPr="00843CC7" w:rsidRDefault="003444EE" w:rsidP="003444EE">
      <w:pPr>
        <w:autoSpaceDE w:val="0"/>
        <w:autoSpaceDN w:val="0"/>
        <w:adjustRightInd w:val="0"/>
        <w:rPr>
          <w:rFonts w:ascii="Calibri" w:hAnsi="Calibri"/>
          <w:sz w:val="24"/>
          <w:szCs w:val="24"/>
        </w:rPr>
      </w:pPr>
    </w:p>
    <w:p w14:paraId="156BEE47" w14:textId="77777777" w:rsidR="003444EE" w:rsidRPr="00843CC7" w:rsidRDefault="00B077DE" w:rsidP="003444EE">
      <w:pPr>
        <w:autoSpaceDE w:val="0"/>
        <w:autoSpaceDN w:val="0"/>
        <w:adjustRightInd w:val="0"/>
        <w:rPr>
          <w:rFonts w:ascii="Calibri" w:hAnsi="Calibri"/>
          <w:sz w:val="24"/>
          <w:szCs w:val="24"/>
        </w:rPr>
      </w:pPr>
      <w:r>
        <w:rPr>
          <w:rFonts w:ascii="Calibri" w:hAnsi="Calibri"/>
          <w:sz w:val="24"/>
          <w:szCs w:val="24"/>
        </w:rPr>
        <w:t>§4</w:t>
      </w:r>
      <w:r w:rsidR="003444EE" w:rsidRPr="00843CC7">
        <w:rPr>
          <w:rFonts w:ascii="Calibri" w:hAnsi="Calibri"/>
          <w:sz w:val="24"/>
          <w:szCs w:val="24"/>
        </w:rPr>
        <w:t xml:space="preserve">. De kosten voor het opruimen van zwerfvuil, </w:t>
      </w:r>
      <w:r>
        <w:rPr>
          <w:rFonts w:ascii="Calibri" w:hAnsi="Calibri"/>
          <w:sz w:val="24"/>
          <w:szCs w:val="24"/>
        </w:rPr>
        <w:t xml:space="preserve">niet-huishoudelijk afval </w:t>
      </w:r>
      <w:r w:rsidR="003444EE" w:rsidRPr="00843CC7">
        <w:rPr>
          <w:rFonts w:ascii="Calibri" w:hAnsi="Calibri"/>
          <w:sz w:val="24"/>
          <w:szCs w:val="24"/>
        </w:rPr>
        <w:t xml:space="preserve">of uitwerpselen op gemene delen van het doortrekkersterrein </w:t>
      </w:r>
      <w:r w:rsidR="00F6550C" w:rsidRPr="00843CC7">
        <w:rPr>
          <w:rFonts w:ascii="Calibri" w:hAnsi="Calibri"/>
          <w:sz w:val="24"/>
          <w:szCs w:val="24"/>
        </w:rPr>
        <w:t>vallen</w:t>
      </w:r>
      <w:r w:rsidR="003444EE" w:rsidRPr="00843CC7">
        <w:rPr>
          <w:rFonts w:ascii="Calibri" w:hAnsi="Calibri"/>
          <w:sz w:val="24"/>
          <w:szCs w:val="24"/>
        </w:rPr>
        <w:t xml:space="preserve"> ten laste van </w:t>
      </w:r>
      <w:r w:rsidR="002F1B4F">
        <w:rPr>
          <w:rFonts w:ascii="Calibri" w:hAnsi="Calibri"/>
          <w:sz w:val="24"/>
          <w:szCs w:val="24"/>
        </w:rPr>
        <w:t xml:space="preserve">diegene die het afval </w:t>
      </w:r>
      <w:r w:rsidR="002F1B4F">
        <w:rPr>
          <w:rFonts w:ascii="Calibri" w:hAnsi="Calibri"/>
          <w:sz w:val="24"/>
          <w:szCs w:val="24"/>
        </w:rPr>
        <w:lastRenderedPageBreak/>
        <w:t xml:space="preserve">achtergelaten heeft. </w:t>
      </w:r>
      <w:r w:rsidR="006C648A">
        <w:rPr>
          <w:rFonts w:ascii="Calibri" w:hAnsi="Calibri"/>
          <w:sz w:val="24"/>
          <w:szCs w:val="24"/>
        </w:rPr>
        <w:t xml:space="preserve">Indien niet duidelijk is </w:t>
      </w:r>
      <w:r w:rsidR="002F1B4F">
        <w:rPr>
          <w:rFonts w:ascii="Calibri" w:hAnsi="Calibri"/>
          <w:sz w:val="24"/>
          <w:szCs w:val="24"/>
        </w:rPr>
        <w:t xml:space="preserve">van </w:t>
      </w:r>
      <w:r w:rsidR="006C648A">
        <w:rPr>
          <w:rFonts w:ascii="Calibri" w:hAnsi="Calibri"/>
          <w:sz w:val="24"/>
          <w:szCs w:val="24"/>
        </w:rPr>
        <w:t>wi</w:t>
      </w:r>
      <w:r w:rsidR="002F1B4F">
        <w:rPr>
          <w:rFonts w:ascii="Calibri" w:hAnsi="Calibri"/>
          <w:sz w:val="24"/>
          <w:szCs w:val="24"/>
        </w:rPr>
        <w:t xml:space="preserve">e het afval komt, kunnen </w:t>
      </w:r>
      <w:r w:rsidR="00703190">
        <w:rPr>
          <w:rFonts w:ascii="Calibri" w:hAnsi="Calibri"/>
          <w:sz w:val="24"/>
          <w:szCs w:val="24"/>
        </w:rPr>
        <w:t xml:space="preserve">de kosten </w:t>
      </w:r>
      <w:r w:rsidR="002F1B4F">
        <w:rPr>
          <w:rFonts w:ascii="Calibri" w:hAnsi="Calibri"/>
          <w:sz w:val="24"/>
          <w:szCs w:val="24"/>
        </w:rPr>
        <w:t xml:space="preserve">worden </w:t>
      </w:r>
      <w:r w:rsidR="006C648A">
        <w:rPr>
          <w:rFonts w:ascii="Calibri" w:hAnsi="Calibri"/>
          <w:sz w:val="24"/>
          <w:szCs w:val="24"/>
        </w:rPr>
        <w:t xml:space="preserve">doorgerekend </w:t>
      </w:r>
      <w:r w:rsidR="00703190">
        <w:rPr>
          <w:rFonts w:ascii="Calibri" w:hAnsi="Calibri"/>
          <w:sz w:val="24"/>
          <w:szCs w:val="24"/>
        </w:rPr>
        <w:t>aan alle standhouders</w:t>
      </w:r>
      <w:r w:rsidR="006C648A">
        <w:rPr>
          <w:rFonts w:ascii="Calibri" w:hAnsi="Calibri"/>
          <w:sz w:val="24"/>
          <w:szCs w:val="24"/>
        </w:rPr>
        <w:t>.</w:t>
      </w:r>
    </w:p>
    <w:p w14:paraId="68A0E53E" w14:textId="77777777" w:rsidR="003444EE" w:rsidRPr="00843CC7" w:rsidRDefault="003444EE" w:rsidP="003444EE">
      <w:pPr>
        <w:autoSpaceDE w:val="0"/>
        <w:autoSpaceDN w:val="0"/>
        <w:adjustRightInd w:val="0"/>
        <w:rPr>
          <w:rFonts w:ascii="Calibri" w:hAnsi="Calibri"/>
          <w:sz w:val="24"/>
          <w:szCs w:val="24"/>
        </w:rPr>
      </w:pPr>
    </w:p>
    <w:p w14:paraId="7F87785A" w14:textId="77777777" w:rsidR="00703190" w:rsidRPr="00843CC7" w:rsidRDefault="00703190" w:rsidP="00703190">
      <w:pPr>
        <w:rPr>
          <w:rFonts w:ascii="Calibri" w:hAnsi="Calibri"/>
          <w:b/>
          <w:sz w:val="24"/>
          <w:szCs w:val="24"/>
          <w:u w:val="single"/>
        </w:rPr>
      </w:pPr>
      <w:r w:rsidRPr="00843CC7">
        <w:rPr>
          <w:rFonts w:ascii="Calibri" w:hAnsi="Calibri"/>
          <w:b/>
          <w:sz w:val="24"/>
          <w:szCs w:val="24"/>
          <w:u w:val="single"/>
        </w:rPr>
        <w:t>Art. 1</w:t>
      </w:r>
      <w:r w:rsidR="00B77260">
        <w:rPr>
          <w:rFonts w:ascii="Calibri" w:hAnsi="Calibri"/>
          <w:b/>
          <w:sz w:val="24"/>
          <w:szCs w:val="24"/>
          <w:u w:val="single"/>
        </w:rPr>
        <w:t>2</w:t>
      </w:r>
      <w:r>
        <w:rPr>
          <w:rFonts w:ascii="Calibri" w:hAnsi="Calibri"/>
          <w:b/>
          <w:sz w:val="24"/>
          <w:szCs w:val="24"/>
          <w:u w:val="single"/>
        </w:rPr>
        <w:t xml:space="preserve"> Standplaats</w:t>
      </w:r>
    </w:p>
    <w:p w14:paraId="0B210611" w14:textId="77777777" w:rsidR="00703190" w:rsidRPr="00843CC7" w:rsidRDefault="00703190" w:rsidP="00703190">
      <w:pPr>
        <w:rPr>
          <w:rFonts w:ascii="Calibri" w:hAnsi="Calibri"/>
          <w:b/>
          <w:sz w:val="24"/>
          <w:szCs w:val="24"/>
          <w:u w:val="single"/>
        </w:rPr>
      </w:pPr>
    </w:p>
    <w:p w14:paraId="0CF266E9" w14:textId="77777777" w:rsidR="00B77260" w:rsidRPr="00843CC7" w:rsidRDefault="00B77260" w:rsidP="00B77260">
      <w:pPr>
        <w:rPr>
          <w:rFonts w:ascii="Calibri" w:hAnsi="Calibri"/>
          <w:sz w:val="24"/>
          <w:szCs w:val="24"/>
        </w:rPr>
      </w:pPr>
      <w:r w:rsidRPr="00843CC7">
        <w:rPr>
          <w:rFonts w:ascii="Calibri" w:hAnsi="Calibri"/>
          <w:sz w:val="24"/>
          <w:szCs w:val="24"/>
        </w:rPr>
        <w:t>§</w:t>
      </w:r>
      <w:r>
        <w:rPr>
          <w:rFonts w:ascii="Calibri" w:hAnsi="Calibri"/>
          <w:sz w:val="24"/>
          <w:szCs w:val="24"/>
        </w:rPr>
        <w:t xml:space="preserve">1. </w:t>
      </w:r>
      <w:r w:rsidRPr="00843CC7">
        <w:rPr>
          <w:rFonts w:ascii="Calibri" w:hAnsi="Calibri"/>
          <w:sz w:val="24"/>
          <w:szCs w:val="24"/>
        </w:rPr>
        <w:t xml:space="preserve">De standplaats wordt uitsluitend gebruikt als tijdelijk verblijf ten behoeve van woonwagenbewoners. </w:t>
      </w:r>
    </w:p>
    <w:p w14:paraId="4A62BCFB" w14:textId="77777777" w:rsidR="00B77260" w:rsidRDefault="00B77260" w:rsidP="00703190">
      <w:pPr>
        <w:rPr>
          <w:rFonts w:ascii="Calibri" w:hAnsi="Calibri"/>
          <w:sz w:val="24"/>
          <w:szCs w:val="24"/>
        </w:rPr>
      </w:pPr>
    </w:p>
    <w:p w14:paraId="48F8B5D6" w14:textId="5DED2DA6" w:rsidR="00703190" w:rsidRDefault="00036FA8" w:rsidP="00703190">
      <w:pPr>
        <w:rPr>
          <w:rFonts w:ascii="Calibri" w:hAnsi="Calibri"/>
          <w:sz w:val="24"/>
          <w:szCs w:val="24"/>
        </w:rPr>
      </w:pPr>
      <w:r w:rsidRPr="00843CC7">
        <w:rPr>
          <w:rFonts w:ascii="Calibri" w:hAnsi="Calibri"/>
          <w:sz w:val="24"/>
          <w:szCs w:val="24"/>
        </w:rPr>
        <w:t>§</w:t>
      </w:r>
      <w:r w:rsidR="00B77260">
        <w:rPr>
          <w:rFonts w:ascii="Calibri" w:hAnsi="Calibri"/>
          <w:sz w:val="24"/>
          <w:szCs w:val="24"/>
        </w:rPr>
        <w:t>2</w:t>
      </w:r>
      <w:r>
        <w:rPr>
          <w:rFonts w:ascii="Calibri" w:hAnsi="Calibri"/>
          <w:sz w:val="24"/>
          <w:szCs w:val="24"/>
        </w:rPr>
        <w:t xml:space="preserve">. </w:t>
      </w:r>
      <w:r w:rsidR="00703190" w:rsidRPr="00843CC7">
        <w:rPr>
          <w:rFonts w:ascii="Calibri" w:hAnsi="Calibri"/>
          <w:sz w:val="24"/>
          <w:szCs w:val="24"/>
        </w:rPr>
        <w:t>De gebruiker houdt de standplaats</w:t>
      </w:r>
      <w:r w:rsidR="00703190">
        <w:rPr>
          <w:rFonts w:ascii="Calibri" w:hAnsi="Calibri"/>
          <w:sz w:val="24"/>
          <w:szCs w:val="24"/>
        </w:rPr>
        <w:t xml:space="preserve">, </w:t>
      </w:r>
      <w:r>
        <w:rPr>
          <w:rFonts w:ascii="Calibri" w:hAnsi="Calibri"/>
          <w:sz w:val="24"/>
          <w:szCs w:val="24"/>
        </w:rPr>
        <w:t xml:space="preserve">waaronder de verdeelpunten voor water en elektriciteit, </w:t>
      </w:r>
      <w:r w:rsidR="00703190" w:rsidRPr="00843CC7">
        <w:rPr>
          <w:rFonts w:ascii="Calibri" w:hAnsi="Calibri"/>
          <w:sz w:val="24"/>
          <w:szCs w:val="24"/>
        </w:rPr>
        <w:t xml:space="preserve">in </w:t>
      </w:r>
      <w:r w:rsidR="00885959">
        <w:rPr>
          <w:rFonts w:ascii="Calibri" w:hAnsi="Calibri"/>
          <w:sz w:val="24"/>
          <w:szCs w:val="24"/>
        </w:rPr>
        <w:t>een</w:t>
      </w:r>
      <w:r w:rsidR="00885959" w:rsidRPr="00843CC7">
        <w:rPr>
          <w:rFonts w:ascii="Calibri" w:hAnsi="Calibri"/>
          <w:sz w:val="24"/>
          <w:szCs w:val="24"/>
        </w:rPr>
        <w:t xml:space="preserve"> </w:t>
      </w:r>
      <w:r w:rsidR="00885959">
        <w:rPr>
          <w:rFonts w:ascii="Calibri" w:hAnsi="Calibri"/>
          <w:sz w:val="24"/>
          <w:szCs w:val="24"/>
        </w:rPr>
        <w:t xml:space="preserve">ordelijke </w:t>
      </w:r>
      <w:r w:rsidR="00703190" w:rsidRPr="00843CC7">
        <w:rPr>
          <w:rFonts w:ascii="Calibri" w:hAnsi="Calibri"/>
          <w:sz w:val="24"/>
          <w:szCs w:val="24"/>
        </w:rPr>
        <w:t>staat</w:t>
      </w:r>
      <w:r w:rsidR="00885959">
        <w:rPr>
          <w:rFonts w:ascii="Calibri" w:hAnsi="Calibri"/>
          <w:sz w:val="24"/>
          <w:szCs w:val="24"/>
        </w:rPr>
        <w:t xml:space="preserve"> zoals hij het terrein bij aanvang van het gebruik heeft aangetroffen</w:t>
      </w:r>
      <w:r w:rsidR="00703190" w:rsidRPr="00843CC7">
        <w:rPr>
          <w:rFonts w:ascii="Calibri" w:hAnsi="Calibri"/>
          <w:sz w:val="24"/>
          <w:szCs w:val="24"/>
        </w:rPr>
        <w:t xml:space="preserve">. De standplaatshouder brengt de terreintoezichter onmiddellijk op de hoogte van elke schade aan de infrastructuur van de standplaats en/of de </w:t>
      </w:r>
      <w:r>
        <w:rPr>
          <w:rFonts w:ascii="Calibri" w:hAnsi="Calibri"/>
          <w:sz w:val="24"/>
          <w:szCs w:val="24"/>
        </w:rPr>
        <w:t xml:space="preserve">verdeelpunten. </w:t>
      </w:r>
    </w:p>
    <w:p w14:paraId="6330A029" w14:textId="5B7D3DE7" w:rsidR="00D45974" w:rsidRDefault="00D45974" w:rsidP="00703190">
      <w:pPr>
        <w:rPr>
          <w:rFonts w:ascii="Calibri" w:hAnsi="Calibri"/>
          <w:sz w:val="24"/>
          <w:szCs w:val="24"/>
        </w:rPr>
      </w:pPr>
    </w:p>
    <w:p w14:paraId="6EBCAE2B" w14:textId="78889CE7" w:rsidR="00D45974" w:rsidRDefault="00D45974" w:rsidP="00D45974">
      <w:pPr>
        <w:rPr>
          <w:rFonts w:ascii="Calibri" w:hAnsi="Calibri"/>
          <w:sz w:val="24"/>
          <w:szCs w:val="24"/>
        </w:rPr>
      </w:pPr>
      <w:r>
        <w:rPr>
          <w:rFonts w:ascii="Calibri" w:hAnsi="Calibri"/>
          <w:sz w:val="24"/>
          <w:szCs w:val="24"/>
        </w:rPr>
        <w:t xml:space="preserve">§3. Het wassen of herstellen van voertuigen en woonwagens mag enkel gebeuren op de vloeistofdichte zone van de standplaatscluster. </w:t>
      </w:r>
    </w:p>
    <w:p w14:paraId="0864A59E" w14:textId="77777777" w:rsidR="00036FA8" w:rsidRPr="00843CC7" w:rsidRDefault="00036FA8" w:rsidP="00703190">
      <w:pPr>
        <w:rPr>
          <w:rFonts w:ascii="Calibri" w:hAnsi="Calibri"/>
          <w:sz w:val="24"/>
          <w:szCs w:val="24"/>
        </w:rPr>
      </w:pPr>
    </w:p>
    <w:p w14:paraId="18324DD5" w14:textId="166ED979" w:rsidR="00036FA8" w:rsidRDefault="00D45974" w:rsidP="00036FA8">
      <w:pPr>
        <w:rPr>
          <w:rFonts w:ascii="Calibri" w:hAnsi="Calibri"/>
          <w:sz w:val="24"/>
          <w:szCs w:val="24"/>
        </w:rPr>
      </w:pPr>
      <w:r>
        <w:rPr>
          <w:rFonts w:ascii="Calibri" w:hAnsi="Calibri"/>
          <w:sz w:val="24"/>
          <w:szCs w:val="24"/>
        </w:rPr>
        <w:t>§4</w:t>
      </w:r>
      <w:r w:rsidR="00036FA8">
        <w:rPr>
          <w:rFonts w:ascii="Calibri" w:hAnsi="Calibri"/>
          <w:sz w:val="24"/>
          <w:szCs w:val="24"/>
        </w:rPr>
        <w:t xml:space="preserve">. </w:t>
      </w:r>
      <w:r w:rsidR="00703190" w:rsidRPr="00843CC7">
        <w:rPr>
          <w:rFonts w:ascii="Calibri" w:hAnsi="Calibri"/>
          <w:sz w:val="24"/>
          <w:szCs w:val="24"/>
        </w:rPr>
        <w:t>Personeel</w:t>
      </w:r>
      <w:r w:rsidR="009B3C53">
        <w:rPr>
          <w:rFonts w:ascii="Calibri" w:hAnsi="Calibri"/>
          <w:sz w:val="24"/>
          <w:szCs w:val="24"/>
        </w:rPr>
        <w:t>sleden</w:t>
      </w:r>
      <w:r w:rsidR="00703190" w:rsidRPr="00843CC7">
        <w:rPr>
          <w:rFonts w:ascii="Calibri" w:hAnsi="Calibri"/>
          <w:sz w:val="24"/>
          <w:szCs w:val="24"/>
        </w:rPr>
        <w:t xml:space="preserve"> </w:t>
      </w:r>
      <w:r w:rsidR="00703190" w:rsidRPr="00703190">
        <w:rPr>
          <w:rFonts w:ascii="Calibri" w:hAnsi="Calibri"/>
          <w:sz w:val="24"/>
          <w:szCs w:val="24"/>
        </w:rPr>
        <w:t xml:space="preserve">van </w:t>
      </w:r>
      <w:r w:rsidR="00885959">
        <w:rPr>
          <w:rFonts w:ascii="Calibri" w:hAnsi="Calibri"/>
          <w:sz w:val="24"/>
          <w:szCs w:val="24"/>
        </w:rPr>
        <w:t xml:space="preserve">de provincie </w:t>
      </w:r>
      <w:r w:rsidR="00703190" w:rsidRPr="00703190">
        <w:rPr>
          <w:rFonts w:ascii="Calibri" w:hAnsi="Calibri"/>
          <w:sz w:val="24"/>
          <w:szCs w:val="24"/>
        </w:rPr>
        <w:t xml:space="preserve">of </w:t>
      </w:r>
      <w:r w:rsidR="009B3C53">
        <w:rPr>
          <w:rFonts w:ascii="Calibri" w:hAnsi="Calibri"/>
          <w:sz w:val="24"/>
          <w:szCs w:val="24"/>
        </w:rPr>
        <w:t xml:space="preserve">haar </w:t>
      </w:r>
      <w:proofErr w:type="spellStart"/>
      <w:r w:rsidR="009B3C53">
        <w:rPr>
          <w:rFonts w:ascii="Calibri" w:hAnsi="Calibri"/>
          <w:sz w:val="24"/>
          <w:szCs w:val="24"/>
        </w:rPr>
        <w:t>aangestelden</w:t>
      </w:r>
      <w:proofErr w:type="spellEnd"/>
      <w:r w:rsidR="00885959">
        <w:rPr>
          <w:rFonts w:ascii="Calibri" w:hAnsi="Calibri"/>
          <w:sz w:val="24"/>
          <w:szCs w:val="24"/>
        </w:rPr>
        <w:t xml:space="preserve"> kunnen</w:t>
      </w:r>
      <w:r w:rsidR="00036FA8">
        <w:rPr>
          <w:rFonts w:ascii="Calibri" w:hAnsi="Calibri"/>
          <w:sz w:val="24"/>
          <w:szCs w:val="24"/>
        </w:rPr>
        <w:t xml:space="preserve">, </w:t>
      </w:r>
      <w:r w:rsidR="00703190" w:rsidRPr="00843CC7">
        <w:rPr>
          <w:rFonts w:ascii="Calibri" w:hAnsi="Calibri"/>
          <w:sz w:val="24"/>
          <w:szCs w:val="24"/>
        </w:rPr>
        <w:t xml:space="preserve">indien nodig, </w:t>
      </w:r>
      <w:r w:rsidR="00036FA8">
        <w:rPr>
          <w:rFonts w:ascii="Calibri" w:hAnsi="Calibri"/>
          <w:sz w:val="24"/>
          <w:szCs w:val="24"/>
        </w:rPr>
        <w:t xml:space="preserve">werken uitvoeren op de standplaats. De  </w:t>
      </w:r>
      <w:r w:rsidR="00036FA8" w:rsidRPr="00843CC7">
        <w:rPr>
          <w:rFonts w:ascii="Calibri" w:hAnsi="Calibri"/>
          <w:sz w:val="24"/>
          <w:szCs w:val="24"/>
        </w:rPr>
        <w:t xml:space="preserve">verdeelpunten voor water en elektriciteit moeten </w:t>
      </w:r>
      <w:r w:rsidR="00036FA8">
        <w:rPr>
          <w:rFonts w:ascii="Calibri" w:hAnsi="Calibri"/>
          <w:sz w:val="24"/>
          <w:szCs w:val="24"/>
        </w:rPr>
        <w:t xml:space="preserve">steeds </w:t>
      </w:r>
      <w:r w:rsidR="00036FA8" w:rsidRPr="00843CC7">
        <w:rPr>
          <w:rFonts w:ascii="Calibri" w:hAnsi="Calibri"/>
          <w:sz w:val="24"/>
          <w:szCs w:val="24"/>
        </w:rPr>
        <w:t>bereikbaar zijn</w:t>
      </w:r>
      <w:r w:rsidR="00036FA8">
        <w:rPr>
          <w:rFonts w:ascii="Calibri" w:hAnsi="Calibri"/>
          <w:sz w:val="24"/>
          <w:szCs w:val="24"/>
        </w:rPr>
        <w:t xml:space="preserve">. </w:t>
      </w:r>
    </w:p>
    <w:p w14:paraId="5CE09707" w14:textId="77777777" w:rsidR="00703190" w:rsidRDefault="00703190" w:rsidP="0006558E">
      <w:pPr>
        <w:rPr>
          <w:rFonts w:ascii="Calibri" w:hAnsi="Calibri"/>
          <w:b/>
          <w:sz w:val="24"/>
          <w:szCs w:val="24"/>
          <w:u w:val="single"/>
        </w:rPr>
      </w:pPr>
    </w:p>
    <w:p w14:paraId="2F0EDFA8" w14:textId="77777777" w:rsidR="0006558E" w:rsidRPr="00843CC7" w:rsidRDefault="00950FCB" w:rsidP="0006558E">
      <w:pPr>
        <w:rPr>
          <w:rFonts w:ascii="Calibri" w:hAnsi="Calibri"/>
          <w:b/>
          <w:sz w:val="24"/>
          <w:szCs w:val="24"/>
          <w:u w:val="single"/>
        </w:rPr>
      </w:pPr>
      <w:r w:rsidRPr="00843CC7">
        <w:rPr>
          <w:rFonts w:ascii="Calibri" w:hAnsi="Calibri"/>
          <w:b/>
          <w:sz w:val="24"/>
          <w:szCs w:val="24"/>
          <w:u w:val="single"/>
        </w:rPr>
        <w:t>Art. 1</w:t>
      </w:r>
      <w:r w:rsidR="00B77260">
        <w:rPr>
          <w:rFonts w:ascii="Calibri" w:hAnsi="Calibri"/>
          <w:b/>
          <w:sz w:val="24"/>
          <w:szCs w:val="24"/>
          <w:u w:val="single"/>
        </w:rPr>
        <w:t>3</w:t>
      </w:r>
      <w:r w:rsidR="0006558E" w:rsidRPr="00843CC7">
        <w:rPr>
          <w:rFonts w:ascii="Calibri" w:hAnsi="Calibri"/>
          <w:b/>
          <w:sz w:val="24"/>
          <w:szCs w:val="24"/>
          <w:u w:val="single"/>
        </w:rPr>
        <w:t xml:space="preserve"> Sanitaire voorzieningen</w:t>
      </w:r>
    </w:p>
    <w:p w14:paraId="68A6EA06" w14:textId="77777777" w:rsidR="0006558E" w:rsidRPr="00843CC7" w:rsidRDefault="0006558E" w:rsidP="0006558E">
      <w:pPr>
        <w:rPr>
          <w:rFonts w:ascii="Calibri" w:hAnsi="Calibri"/>
        </w:rPr>
      </w:pPr>
      <w:r w:rsidRPr="00843CC7">
        <w:rPr>
          <w:rFonts w:ascii="Calibri" w:hAnsi="Calibri"/>
        </w:rPr>
        <w:t xml:space="preserve"> </w:t>
      </w:r>
    </w:p>
    <w:p w14:paraId="666CD8A5" w14:textId="6B976A29" w:rsidR="00E45A57" w:rsidRPr="00843CC7" w:rsidRDefault="00B74CB9" w:rsidP="00E45A57">
      <w:pPr>
        <w:rPr>
          <w:rFonts w:ascii="Calibri" w:hAnsi="Calibri"/>
          <w:sz w:val="24"/>
          <w:szCs w:val="24"/>
        </w:rPr>
      </w:pPr>
      <w:r w:rsidRPr="00843CC7">
        <w:rPr>
          <w:rFonts w:ascii="Calibri" w:hAnsi="Calibri"/>
          <w:sz w:val="24"/>
          <w:szCs w:val="24"/>
        </w:rPr>
        <w:t xml:space="preserve">De gebruiker </w:t>
      </w:r>
      <w:r w:rsidR="00703190">
        <w:rPr>
          <w:rFonts w:ascii="Calibri" w:hAnsi="Calibri"/>
          <w:sz w:val="24"/>
          <w:szCs w:val="24"/>
        </w:rPr>
        <w:t>houdt</w:t>
      </w:r>
      <w:r w:rsidR="0011498E" w:rsidRPr="00843CC7">
        <w:rPr>
          <w:rFonts w:ascii="Calibri" w:hAnsi="Calibri"/>
          <w:sz w:val="24"/>
          <w:szCs w:val="24"/>
        </w:rPr>
        <w:t xml:space="preserve"> </w:t>
      </w:r>
      <w:r w:rsidR="0006558E" w:rsidRPr="00843CC7">
        <w:rPr>
          <w:rFonts w:ascii="Calibri" w:hAnsi="Calibri"/>
          <w:sz w:val="24"/>
          <w:szCs w:val="24"/>
        </w:rPr>
        <w:t xml:space="preserve">de </w:t>
      </w:r>
      <w:r w:rsidR="00703190">
        <w:rPr>
          <w:rFonts w:ascii="Calibri" w:hAnsi="Calibri"/>
          <w:sz w:val="24"/>
          <w:szCs w:val="24"/>
        </w:rPr>
        <w:t xml:space="preserve">hem toegewezen </w:t>
      </w:r>
      <w:r w:rsidR="0006558E" w:rsidRPr="00843CC7">
        <w:rPr>
          <w:rFonts w:ascii="Calibri" w:hAnsi="Calibri"/>
          <w:sz w:val="24"/>
          <w:szCs w:val="24"/>
        </w:rPr>
        <w:t xml:space="preserve">sanitaire voorzieningen </w:t>
      </w:r>
      <w:r w:rsidR="00186B3B">
        <w:rPr>
          <w:rFonts w:ascii="Calibri" w:hAnsi="Calibri"/>
          <w:sz w:val="24"/>
          <w:szCs w:val="24"/>
        </w:rPr>
        <w:t xml:space="preserve">in een </w:t>
      </w:r>
      <w:r w:rsidR="00E45A57">
        <w:rPr>
          <w:rFonts w:ascii="Calibri" w:hAnsi="Calibri"/>
          <w:sz w:val="24"/>
          <w:szCs w:val="24"/>
        </w:rPr>
        <w:t>proper</w:t>
      </w:r>
      <w:r w:rsidR="00186B3B">
        <w:rPr>
          <w:rFonts w:ascii="Calibri" w:hAnsi="Calibri"/>
          <w:sz w:val="24"/>
          <w:szCs w:val="24"/>
        </w:rPr>
        <w:t>e</w:t>
      </w:r>
      <w:r w:rsidR="00703190">
        <w:rPr>
          <w:rFonts w:ascii="Calibri" w:hAnsi="Calibri"/>
          <w:sz w:val="24"/>
          <w:szCs w:val="24"/>
        </w:rPr>
        <w:t xml:space="preserve"> staat. </w:t>
      </w:r>
      <w:r w:rsidR="00E45A57" w:rsidRPr="00843CC7">
        <w:rPr>
          <w:rFonts w:ascii="Calibri" w:hAnsi="Calibri"/>
          <w:sz w:val="24"/>
          <w:szCs w:val="24"/>
        </w:rPr>
        <w:t>De standplaatshouder brengt de terreintoezichter onmiddellijk op de hoogte van elke sch</w:t>
      </w:r>
      <w:r w:rsidR="00E45A57">
        <w:rPr>
          <w:rFonts w:ascii="Calibri" w:hAnsi="Calibri"/>
          <w:sz w:val="24"/>
          <w:szCs w:val="24"/>
        </w:rPr>
        <w:t xml:space="preserve">ade aan de sanitaire voorzieningen. </w:t>
      </w:r>
    </w:p>
    <w:p w14:paraId="78C0246E" w14:textId="54604FBC" w:rsidR="00E45A57" w:rsidRPr="00843CC7" w:rsidRDefault="00E45A57" w:rsidP="00E45A57">
      <w:pPr>
        <w:rPr>
          <w:rFonts w:ascii="Calibri" w:hAnsi="Calibri"/>
          <w:sz w:val="24"/>
          <w:szCs w:val="24"/>
        </w:rPr>
      </w:pPr>
      <w:r w:rsidRPr="00843CC7">
        <w:rPr>
          <w:rFonts w:ascii="Calibri" w:hAnsi="Calibri"/>
          <w:sz w:val="24"/>
          <w:szCs w:val="24"/>
        </w:rPr>
        <w:t>Personeel</w:t>
      </w:r>
      <w:r w:rsidR="009B3C53">
        <w:rPr>
          <w:rFonts w:ascii="Calibri" w:hAnsi="Calibri"/>
          <w:sz w:val="24"/>
          <w:szCs w:val="24"/>
        </w:rPr>
        <w:t>sleden</w:t>
      </w:r>
      <w:r w:rsidRPr="00843CC7">
        <w:rPr>
          <w:rFonts w:ascii="Calibri" w:hAnsi="Calibri"/>
          <w:sz w:val="24"/>
          <w:szCs w:val="24"/>
        </w:rPr>
        <w:t xml:space="preserve"> </w:t>
      </w:r>
      <w:r w:rsidRPr="00703190">
        <w:rPr>
          <w:rFonts w:ascii="Calibri" w:hAnsi="Calibri"/>
          <w:sz w:val="24"/>
          <w:szCs w:val="24"/>
        </w:rPr>
        <w:t>van de provincie</w:t>
      </w:r>
      <w:r w:rsidRPr="00843CC7">
        <w:rPr>
          <w:rFonts w:ascii="Calibri" w:hAnsi="Calibri"/>
          <w:sz w:val="24"/>
          <w:szCs w:val="24"/>
        </w:rPr>
        <w:t xml:space="preserve"> </w:t>
      </w:r>
      <w:r w:rsidR="009B3C53">
        <w:rPr>
          <w:rFonts w:ascii="Calibri" w:hAnsi="Calibri"/>
          <w:sz w:val="24"/>
          <w:szCs w:val="24"/>
        </w:rPr>
        <w:t xml:space="preserve">of haar </w:t>
      </w:r>
      <w:proofErr w:type="spellStart"/>
      <w:r w:rsidR="009B3C53">
        <w:rPr>
          <w:rFonts w:ascii="Calibri" w:hAnsi="Calibri"/>
          <w:sz w:val="24"/>
          <w:szCs w:val="24"/>
        </w:rPr>
        <w:t>aangestelden</w:t>
      </w:r>
      <w:proofErr w:type="spellEnd"/>
      <w:r w:rsidR="009B3C53">
        <w:rPr>
          <w:rFonts w:ascii="Calibri" w:hAnsi="Calibri"/>
          <w:sz w:val="24"/>
          <w:szCs w:val="24"/>
        </w:rPr>
        <w:t xml:space="preserve"> mogen</w:t>
      </w:r>
      <w:r w:rsidRPr="00843CC7">
        <w:rPr>
          <w:rFonts w:ascii="Calibri" w:hAnsi="Calibri"/>
          <w:sz w:val="24"/>
          <w:szCs w:val="24"/>
        </w:rPr>
        <w:t xml:space="preserve"> zich</w:t>
      </w:r>
      <w:r w:rsidR="009B3C53">
        <w:rPr>
          <w:rFonts w:ascii="Calibri" w:hAnsi="Calibri"/>
          <w:sz w:val="24"/>
          <w:szCs w:val="24"/>
        </w:rPr>
        <w:t>,</w:t>
      </w:r>
      <w:r w:rsidRPr="00843CC7">
        <w:rPr>
          <w:rFonts w:ascii="Calibri" w:hAnsi="Calibri"/>
          <w:sz w:val="24"/>
          <w:szCs w:val="24"/>
        </w:rPr>
        <w:t xml:space="preserve"> indien nodig, toegang verschaffen tot de standplaatsen om </w:t>
      </w:r>
      <w:r>
        <w:rPr>
          <w:rFonts w:ascii="Calibri" w:hAnsi="Calibri"/>
          <w:sz w:val="24"/>
          <w:szCs w:val="24"/>
        </w:rPr>
        <w:t xml:space="preserve">deze te poetsen of </w:t>
      </w:r>
      <w:r w:rsidRPr="00843CC7">
        <w:rPr>
          <w:rFonts w:ascii="Calibri" w:hAnsi="Calibri"/>
          <w:sz w:val="24"/>
          <w:szCs w:val="24"/>
        </w:rPr>
        <w:t>werken uit te voeren.</w:t>
      </w:r>
    </w:p>
    <w:p w14:paraId="7E427EC7" w14:textId="77777777" w:rsidR="0006558E" w:rsidRDefault="0006558E" w:rsidP="0006558E">
      <w:pPr>
        <w:rPr>
          <w:rFonts w:ascii="Calibri" w:hAnsi="Calibri"/>
          <w:sz w:val="24"/>
          <w:szCs w:val="24"/>
        </w:rPr>
      </w:pPr>
    </w:p>
    <w:p w14:paraId="58068B02" w14:textId="77777777" w:rsidR="000362E5" w:rsidRPr="00843CC7" w:rsidRDefault="0011498E" w:rsidP="0006558E">
      <w:pPr>
        <w:rPr>
          <w:rFonts w:ascii="Calibri" w:hAnsi="Calibri"/>
          <w:b/>
          <w:sz w:val="24"/>
          <w:szCs w:val="24"/>
          <w:u w:val="single"/>
        </w:rPr>
      </w:pPr>
      <w:r w:rsidRPr="00843CC7">
        <w:rPr>
          <w:rFonts w:ascii="Calibri" w:hAnsi="Calibri"/>
          <w:b/>
          <w:sz w:val="24"/>
          <w:szCs w:val="24"/>
          <w:u w:val="single"/>
        </w:rPr>
        <w:t>Art. 1</w:t>
      </w:r>
      <w:r w:rsidR="00B77260">
        <w:rPr>
          <w:rFonts w:ascii="Calibri" w:hAnsi="Calibri"/>
          <w:b/>
          <w:sz w:val="24"/>
          <w:szCs w:val="24"/>
          <w:u w:val="single"/>
        </w:rPr>
        <w:t>4</w:t>
      </w:r>
      <w:r w:rsidR="000362E5" w:rsidRPr="00843CC7">
        <w:rPr>
          <w:rFonts w:ascii="Calibri" w:hAnsi="Calibri"/>
          <w:b/>
          <w:sz w:val="24"/>
          <w:szCs w:val="24"/>
          <w:u w:val="single"/>
        </w:rPr>
        <w:t xml:space="preserve"> Groenzone</w:t>
      </w:r>
    </w:p>
    <w:p w14:paraId="0E0FA92A" w14:textId="77777777" w:rsidR="000362E5" w:rsidRPr="00843CC7" w:rsidRDefault="000362E5" w:rsidP="0006558E">
      <w:pPr>
        <w:rPr>
          <w:rFonts w:ascii="Calibri" w:hAnsi="Calibri"/>
          <w:b/>
          <w:sz w:val="24"/>
          <w:szCs w:val="24"/>
          <w:u w:val="single"/>
        </w:rPr>
      </w:pPr>
    </w:p>
    <w:p w14:paraId="09D97725" w14:textId="77777777" w:rsidR="000362E5" w:rsidRPr="00843CC7" w:rsidRDefault="000362E5" w:rsidP="0006558E">
      <w:pPr>
        <w:rPr>
          <w:rFonts w:ascii="Calibri" w:hAnsi="Calibri"/>
          <w:sz w:val="24"/>
          <w:szCs w:val="24"/>
        </w:rPr>
      </w:pPr>
      <w:r w:rsidRPr="00843CC7">
        <w:rPr>
          <w:rFonts w:ascii="Calibri" w:hAnsi="Calibri"/>
          <w:sz w:val="24"/>
          <w:szCs w:val="24"/>
        </w:rPr>
        <w:t xml:space="preserve">De groenzone binnen het doortrekkersterrein kan door de </w:t>
      </w:r>
      <w:r w:rsidR="005C7D5B" w:rsidRPr="00843CC7">
        <w:rPr>
          <w:rFonts w:ascii="Calibri" w:hAnsi="Calibri"/>
          <w:sz w:val="24"/>
          <w:szCs w:val="24"/>
        </w:rPr>
        <w:t>gebruikers</w:t>
      </w:r>
      <w:r w:rsidRPr="00843CC7">
        <w:rPr>
          <w:rFonts w:ascii="Calibri" w:hAnsi="Calibri"/>
          <w:sz w:val="24"/>
          <w:szCs w:val="24"/>
        </w:rPr>
        <w:t xml:space="preserve"> gebruikt worden  als ontspannings- en speelzone.</w:t>
      </w:r>
    </w:p>
    <w:p w14:paraId="76BC7378" w14:textId="77777777" w:rsidR="000362E5" w:rsidRPr="00843CC7" w:rsidRDefault="00BD1406" w:rsidP="0006558E">
      <w:pPr>
        <w:rPr>
          <w:rFonts w:ascii="Calibri" w:hAnsi="Calibri"/>
          <w:sz w:val="24"/>
          <w:szCs w:val="24"/>
        </w:rPr>
      </w:pPr>
      <w:r w:rsidRPr="00843CC7">
        <w:rPr>
          <w:rFonts w:ascii="Calibri" w:hAnsi="Calibri"/>
          <w:sz w:val="24"/>
          <w:szCs w:val="24"/>
        </w:rPr>
        <w:t>Voor het gebruik van de groenzone kan de terreintoezichter afspraken maken en beperkingen en voorwaarden opleggen.</w:t>
      </w:r>
    </w:p>
    <w:p w14:paraId="36A6C92A" w14:textId="77777777" w:rsidR="00405C92" w:rsidRPr="00843CC7" w:rsidRDefault="00405C92" w:rsidP="0006558E">
      <w:pPr>
        <w:rPr>
          <w:rFonts w:ascii="Calibri" w:hAnsi="Calibri"/>
          <w:sz w:val="24"/>
          <w:szCs w:val="24"/>
        </w:rPr>
      </w:pPr>
    </w:p>
    <w:p w14:paraId="378032CA" w14:textId="77777777" w:rsidR="00405C92" w:rsidRPr="000A3995" w:rsidRDefault="001D485F" w:rsidP="0006558E">
      <w:pPr>
        <w:rPr>
          <w:rFonts w:ascii="Calibri" w:hAnsi="Calibri"/>
          <w:b/>
          <w:sz w:val="24"/>
          <w:szCs w:val="24"/>
          <w:u w:val="single"/>
        </w:rPr>
      </w:pPr>
      <w:r w:rsidRPr="000A3995">
        <w:rPr>
          <w:rFonts w:ascii="Calibri" w:hAnsi="Calibri"/>
          <w:b/>
          <w:sz w:val="24"/>
          <w:szCs w:val="24"/>
          <w:u w:val="single"/>
        </w:rPr>
        <w:t>Art.</w:t>
      </w:r>
      <w:r w:rsidR="00B77260">
        <w:rPr>
          <w:rFonts w:ascii="Calibri" w:hAnsi="Calibri"/>
          <w:b/>
          <w:sz w:val="24"/>
          <w:szCs w:val="24"/>
          <w:u w:val="single"/>
        </w:rPr>
        <w:t xml:space="preserve"> 15</w:t>
      </w:r>
      <w:r w:rsidRPr="000A3995">
        <w:rPr>
          <w:rFonts w:ascii="Calibri" w:hAnsi="Calibri"/>
          <w:b/>
          <w:sz w:val="24"/>
          <w:szCs w:val="24"/>
          <w:u w:val="single"/>
        </w:rPr>
        <w:t xml:space="preserve">  Polyvalent lokaal</w:t>
      </w:r>
    </w:p>
    <w:p w14:paraId="4C2943C0" w14:textId="77777777" w:rsidR="001D485F" w:rsidRPr="000A3995" w:rsidRDefault="001D485F" w:rsidP="0006558E">
      <w:pPr>
        <w:rPr>
          <w:rFonts w:ascii="Calibri" w:hAnsi="Calibri"/>
          <w:sz w:val="24"/>
          <w:szCs w:val="24"/>
        </w:rPr>
      </w:pPr>
    </w:p>
    <w:p w14:paraId="66190AD1" w14:textId="0DF42809" w:rsidR="001D485F" w:rsidRDefault="001D485F" w:rsidP="0006558E">
      <w:pPr>
        <w:rPr>
          <w:rFonts w:ascii="Calibri" w:hAnsi="Calibri"/>
          <w:sz w:val="24"/>
          <w:szCs w:val="24"/>
        </w:rPr>
      </w:pPr>
      <w:r w:rsidRPr="000A3995">
        <w:rPr>
          <w:rFonts w:ascii="Calibri" w:hAnsi="Calibri"/>
          <w:sz w:val="24"/>
          <w:szCs w:val="24"/>
        </w:rPr>
        <w:t xml:space="preserve">De </w:t>
      </w:r>
      <w:r w:rsidR="009B3C53">
        <w:rPr>
          <w:rFonts w:ascii="Calibri" w:hAnsi="Calibri"/>
          <w:sz w:val="24"/>
          <w:szCs w:val="24"/>
        </w:rPr>
        <w:t>terrein</w:t>
      </w:r>
      <w:r w:rsidRPr="000A3995">
        <w:rPr>
          <w:rFonts w:ascii="Calibri" w:hAnsi="Calibri"/>
          <w:sz w:val="24"/>
          <w:szCs w:val="24"/>
        </w:rPr>
        <w:t xml:space="preserve">toezichter bepaalt wie welk gebruik kan maken van het polyvalent lokaal dat zich in het hoofdgebouw bevindt. Voor het gebruik van het polyvalent lokaal </w:t>
      </w:r>
      <w:r w:rsidR="00E510BC" w:rsidRPr="000A3995">
        <w:rPr>
          <w:rFonts w:ascii="Calibri" w:hAnsi="Calibri"/>
          <w:sz w:val="24"/>
          <w:szCs w:val="24"/>
        </w:rPr>
        <w:t xml:space="preserve">kan de terreintoezichter afspraken maken en beperkingen en voorwaarden opleggen. </w:t>
      </w:r>
    </w:p>
    <w:p w14:paraId="69C0ED9B" w14:textId="77777777" w:rsidR="00E510BC" w:rsidRPr="00843CC7" w:rsidRDefault="00E510BC" w:rsidP="0006558E">
      <w:pPr>
        <w:rPr>
          <w:rFonts w:ascii="Calibri" w:hAnsi="Calibri"/>
          <w:sz w:val="24"/>
          <w:szCs w:val="24"/>
        </w:rPr>
      </w:pPr>
    </w:p>
    <w:p w14:paraId="296852EA" w14:textId="77777777" w:rsidR="0006558E" w:rsidRPr="00843CC7" w:rsidRDefault="008B64EF" w:rsidP="0006558E">
      <w:pPr>
        <w:rPr>
          <w:rFonts w:ascii="Calibri" w:hAnsi="Calibri"/>
          <w:b/>
          <w:sz w:val="24"/>
          <w:szCs w:val="24"/>
          <w:u w:val="single"/>
        </w:rPr>
      </w:pPr>
      <w:r w:rsidRPr="00843CC7">
        <w:rPr>
          <w:rFonts w:ascii="Calibri" w:hAnsi="Calibri"/>
          <w:b/>
          <w:sz w:val="24"/>
          <w:szCs w:val="24"/>
          <w:u w:val="single"/>
        </w:rPr>
        <w:t>Art. 1</w:t>
      </w:r>
      <w:r w:rsidR="00B77260">
        <w:rPr>
          <w:rFonts w:ascii="Calibri" w:hAnsi="Calibri"/>
          <w:b/>
          <w:sz w:val="24"/>
          <w:szCs w:val="24"/>
          <w:u w:val="single"/>
        </w:rPr>
        <w:t>6</w:t>
      </w:r>
      <w:r w:rsidR="0006558E" w:rsidRPr="00843CC7">
        <w:rPr>
          <w:rFonts w:ascii="Calibri" w:hAnsi="Calibri"/>
          <w:b/>
          <w:sz w:val="24"/>
          <w:szCs w:val="24"/>
          <w:u w:val="single"/>
        </w:rPr>
        <w:t xml:space="preserve"> Wegenis</w:t>
      </w:r>
    </w:p>
    <w:p w14:paraId="22419B4C" w14:textId="77777777" w:rsidR="00B85364" w:rsidRPr="00843CC7" w:rsidRDefault="00B85364" w:rsidP="0006558E">
      <w:pPr>
        <w:rPr>
          <w:rFonts w:ascii="Calibri" w:hAnsi="Calibri"/>
          <w:sz w:val="24"/>
          <w:szCs w:val="24"/>
        </w:rPr>
      </w:pPr>
    </w:p>
    <w:p w14:paraId="49EF869B" w14:textId="77777777" w:rsidR="00B85364" w:rsidRPr="00843CC7" w:rsidRDefault="007171C2" w:rsidP="00B85364">
      <w:pPr>
        <w:rPr>
          <w:rFonts w:ascii="Calibri" w:hAnsi="Calibri"/>
          <w:sz w:val="24"/>
          <w:szCs w:val="24"/>
        </w:rPr>
      </w:pPr>
      <w:r w:rsidRPr="00843CC7">
        <w:rPr>
          <w:rFonts w:ascii="Calibri" w:hAnsi="Calibri"/>
          <w:sz w:val="24"/>
          <w:szCs w:val="24"/>
        </w:rPr>
        <w:t xml:space="preserve">§1. </w:t>
      </w:r>
      <w:r w:rsidR="0006558E" w:rsidRPr="00843CC7">
        <w:rPr>
          <w:rFonts w:ascii="Calibri" w:hAnsi="Calibri"/>
          <w:sz w:val="24"/>
          <w:szCs w:val="24"/>
        </w:rPr>
        <w:t xml:space="preserve">De wegen op het </w:t>
      </w:r>
      <w:r w:rsidR="005175B8" w:rsidRPr="00843CC7">
        <w:rPr>
          <w:rFonts w:ascii="Calibri" w:hAnsi="Calibri"/>
          <w:sz w:val="24"/>
          <w:szCs w:val="24"/>
        </w:rPr>
        <w:t>doortrekkers</w:t>
      </w:r>
      <w:r w:rsidR="0006558E" w:rsidRPr="00843CC7">
        <w:rPr>
          <w:rFonts w:ascii="Calibri" w:hAnsi="Calibri"/>
          <w:sz w:val="24"/>
          <w:szCs w:val="24"/>
        </w:rPr>
        <w:t xml:space="preserve">terrein zijn alleen toegankelijk voor de gebruikers en voor personen die er noodzakelijk toegang moeten hebben. </w:t>
      </w:r>
      <w:r w:rsidRPr="00843CC7">
        <w:rPr>
          <w:rFonts w:ascii="Calibri" w:hAnsi="Calibri"/>
          <w:sz w:val="24"/>
          <w:szCs w:val="24"/>
        </w:rPr>
        <w:t xml:space="preserve">Voertuigen </w:t>
      </w:r>
      <w:r w:rsidR="0006558E" w:rsidRPr="00843CC7">
        <w:rPr>
          <w:rFonts w:ascii="Calibri" w:hAnsi="Calibri"/>
          <w:sz w:val="24"/>
          <w:szCs w:val="24"/>
        </w:rPr>
        <w:t>mogen enkel s</w:t>
      </w:r>
      <w:r w:rsidR="0006290B">
        <w:rPr>
          <w:rFonts w:ascii="Calibri" w:hAnsi="Calibri"/>
          <w:sz w:val="24"/>
          <w:szCs w:val="24"/>
        </w:rPr>
        <w:t>tapvoets, met een maximum van 2</w:t>
      </w:r>
      <w:r w:rsidR="00304EA7" w:rsidRPr="00843CC7">
        <w:rPr>
          <w:rFonts w:ascii="Calibri" w:hAnsi="Calibri"/>
          <w:sz w:val="24"/>
          <w:szCs w:val="24"/>
        </w:rPr>
        <w:t>0</w:t>
      </w:r>
      <w:r w:rsidR="00B85364" w:rsidRPr="00843CC7">
        <w:rPr>
          <w:rFonts w:ascii="Calibri" w:hAnsi="Calibri"/>
          <w:sz w:val="24"/>
          <w:szCs w:val="24"/>
        </w:rPr>
        <w:t xml:space="preserve"> </w:t>
      </w:r>
      <w:r w:rsidR="0006558E" w:rsidRPr="00843CC7">
        <w:rPr>
          <w:rFonts w:ascii="Calibri" w:hAnsi="Calibri"/>
          <w:sz w:val="24"/>
          <w:szCs w:val="24"/>
        </w:rPr>
        <w:t>km/u rijden.</w:t>
      </w:r>
      <w:r w:rsidR="006C648A">
        <w:rPr>
          <w:rFonts w:ascii="Calibri" w:hAnsi="Calibri"/>
          <w:sz w:val="24"/>
          <w:szCs w:val="24"/>
        </w:rPr>
        <w:t xml:space="preserve">  </w:t>
      </w:r>
      <w:r w:rsidR="00036FA8">
        <w:rPr>
          <w:rFonts w:ascii="Calibri" w:hAnsi="Calibri"/>
          <w:sz w:val="24"/>
          <w:szCs w:val="24"/>
        </w:rPr>
        <w:t xml:space="preserve"> </w:t>
      </w:r>
    </w:p>
    <w:p w14:paraId="050BB38A" w14:textId="77777777" w:rsidR="00B85364" w:rsidRPr="00843CC7" w:rsidRDefault="00B85364" w:rsidP="0006558E">
      <w:pPr>
        <w:rPr>
          <w:rFonts w:ascii="Calibri" w:hAnsi="Calibri"/>
          <w:sz w:val="24"/>
          <w:szCs w:val="24"/>
        </w:rPr>
      </w:pPr>
    </w:p>
    <w:p w14:paraId="2CF376B2" w14:textId="3944F23B" w:rsidR="00036FA8" w:rsidRPr="00843CC7" w:rsidRDefault="007171C2" w:rsidP="0006558E">
      <w:pPr>
        <w:rPr>
          <w:rFonts w:ascii="Calibri" w:hAnsi="Calibri"/>
          <w:sz w:val="24"/>
          <w:szCs w:val="24"/>
        </w:rPr>
      </w:pPr>
      <w:r w:rsidRPr="00843CC7">
        <w:rPr>
          <w:rFonts w:ascii="Calibri" w:hAnsi="Calibri"/>
          <w:sz w:val="24"/>
          <w:szCs w:val="24"/>
        </w:rPr>
        <w:t>§2.</w:t>
      </w:r>
      <w:r w:rsidR="00036FA8">
        <w:rPr>
          <w:rFonts w:ascii="Calibri" w:hAnsi="Calibri"/>
          <w:sz w:val="24"/>
          <w:szCs w:val="24"/>
        </w:rPr>
        <w:t xml:space="preserve">  </w:t>
      </w:r>
      <w:r w:rsidR="00736E45">
        <w:rPr>
          <w:rFonts w:ascii="Calibri" w:hAnsi="Calibri"/>
          <w:sz w:val="24"/>
          <w:szCs w:val="24"/>
        </w:rPr>
        <w:t>A</w:t>
      </w:r>
      <w:r w:rsidR="00036FA8" w:rsidRPr="00036FA8">
        <w:rPr>
          <w:rFonts w:ascii="Calibri" w:hAnsi="Calibri"/>
          <w:sz w:val="24"/>
          <w:szCs w:val="24"/>
        </w:rPr>
        <w:t>uto’s, aanhangwagens en woonwa</w:t>
      </w:r>
      <w:r w:rsidR="00036FA8">
        <w:rPr>
          <w:rFonts w:ascii="Calibri" w:hAnsi="Calibri"/>
          <w:sz w:val="24"/>
          <w:szCs w:val="24"/>
        </w:rPr>
        <w:t>gens</w:t>
      </w:r>
      <w:r w:rsidR="00736E45">
        <w:rPr>
          <w:rFonts w:ascii="Calibri" w:hAnsi="Calibri"/>
          <w:sz w:val="24"/>
          <w:szCs w:val="24"/>
        </w:rPr>
        <w:t xml:space="preserve"> mogen</w:t>
      </w:r>
      <w:r w:rsidR="00036FA8">
        <w:rPr>
          <w:rFonts w:ascii="Calibri" w:hAnsi="Calibri"/>
          <w:sz w:val="24"/>
          <w:szCs w:val="24"/>
        </w:rPr>
        <w:t xml:space="preserve"> </w:t>
      </w:r>
      <w:r w:rsidR="00036FA8" w:rsidRPr="00843CC7">
        <w:rPr>
          <w:rFonts w:ascii="Calibri" w:hAnsi="Calibri"/>
          <w:sz w:val="24"/>
          <w:szCs w:val="24"/>
        </w:rPr>
        <w:t>niet op de wegen geparkeerd worden</w:t>
      </w:r>
      <w:r w:rsidR="00736E45">
        <w:rPr>
          <w:rFonts w:ascii="Calibri" w:hAnsi="Calibri"/>
          <w:sz w:val="24"/>
          <w:szCs w:val="24"/>
        </w:rPr>
        <w:t>, met uitzondering van de wachtzone</w:t>
      </w:r>
      <w:r w:rsidR="00036FA8" w:rsidRPr="00843CC7">
        <w:rPr>
          <w:rFonts w:ascii="Calibri" w:hAnsi="Calibri"/>
          <w:sz w:val="24"/>
          <w:szCs w:val="24"/>
        </w:rPr>
        <w:t>.</w:t>
      </w:r>
      <w:r w:rsidR="00036FA8">
        <w:rPr>
          <w:rFonts w:ascii="Calibri" w:hAnsi="Calibri"/>
          <w:sz w:val="24"/>
          <w:szCs w:val="24"/>
        </w:rPr>
        <w:t xml:space="preserve"> Op a</w:t>
      </w:r>
      <w:r w:rsidR="0006558E" w:rsidRPr="00843CC7">
        <w:rPr>
          <w:rFonts w:ascii="Calibri" w:hAnsi="Calibri"/>
          <w:sz w:val="24"/>
          <w:szCs w:val="24"/>
        </w:rPr>
        <w:t xml:space="preserve">lle wegen op het </w:t>
      </w:r>
      <w:r w:rsidR="005175B8" w:rsidRPr="00843CC7">
        <w:rPr>
          <w:rFonts w:ascii="Calibri" w:hAnsi="Calibri"/>
          <w:sz w:val="24"/>
          <w:szCs w:val="24"/>
        </w:rPr>
        <w:t>doortrekkers</w:t>
      </w:r>
      <w:r w:rsidR="0006558E" w:rsidRPr="00843CC7">
        <w:rPr>
          <w:rFonts w:ascii="Calibri" w:hAnsi="Calibri"/>
          <w:sz w:val="24"/>
          <w:szCs w:val="24"/>
        </w:rPr>
        <w:t>terrein, met inbegrip van de toegangswegen</w:t>
      </w:r>
      <w:r w:rsidR="00036FA8">
        <w:rPr>
          <w:rFonts w:ascii="Calibri" w:hAnsi="Calibri"/>
          <w:sz w:val="24"/>
          <w:szCs w:val="24"/>
        </w:rPr>
        <w:t xml:space="preserve"> en wachtzone vooraan aan het terrein</w:t>
      </w:r>
      <w:r w:rsidR="0006558E" w:rsidRPr="00843CC7">
        <w:rPr>
          <w:rFonts w:ascii="Calibri" w:hAnsi="Calibri"/>
          <w:sz w:val="24"/>
          <w:szCs w:val="24"/>
        </w:rPr>
        <w:t xml:space="preserve">, </w:t>
      </w:r>
      <w:r w:rsidR="00036FA8">
        <w:rPr>
          <w:rFonts w:ascii="Calibri" w:hAnsi="Calibri"/>
          <w:sz w:val="24"/>
          <w:szCs w:val="24"/>
        </w:rPr>
        <w:t>moet steeds een doorgang van</w:t>
      </w:r>
      <w:r w:rsidR="006408D3">
        <w:rPr>
          <w:rFonts w:ascii="Calibri" w:hAnsi="Calibri"/>
          <w:sz w:val="24"/>
          <w:szCs w:val="24"/>
        </w:rPr>
        <w:t xml:space="preserve"> 4 meter </w:t>
      </w:r>
      <w:r w:rsidR="006408D3" w:rsidRPr="00036FA8">
        <w:rPr>
          <w:rFonts w:ascii="Calibri" w:hAnsi="Calibri"/>
          <w:sz w:val="24"/>
          <w:szCs w:val="24"/>
        </w:rPr>
        <w:t xml:space="preserve">behouden </w:t>
      </w:r>
      <w:r w:rsidR="00036FA8">
        <w:rPr>
          <w:rFonts w:ascii="Calibri" w:hAnsi="Calibri"/>
          <w:sz w:val="24"/>
          <w:szCs w:val="24"/>
        </w:rPr>
        <w:t xml:space="preserve">blijven </w:t>
      </w:r>
      <w:r w:rsidR="006408D3" w:rsidRPr="00036FA8">
        <w:rPr>
          <w:rFonts w:ascii="Calibri" w:hAnsi="Calibri"/>
          <w:sz w:val="24"/>
          <w:szCs w:val="24"/>
        </w:rPr>
        <w:t xml:space="preserve">voor evacuatie en de toegang van hulpdiensten. </w:t>
      </w:r>
    </w:p>
    <w:p w14:paraId="131D6209" w14:textId="77777777" w:rsidR="00E510BC" w:rsidRDefault="00E510BC" w:rsidP="0006558E">
      <w:pPr>
        <w:rPr>
          <w:rFonts w:ascii="Calibri" w:hAnsi="Calibri"/>
          <w:sz w:val="24"/>
          <w:szCs w:val="24"/>
        </w:rPr>
      </w:pPr>
    </w:p>
    <w:p w14:paraId="69469ECD" w14:textId="77777777" w:rsidR="0006558E" w:rsidRPr="00843CC7" w:rsidRDefault="007171C2" w:rsidP="0006558E">
      <w:pPr>
        <w:rPr>
          <w:rFonts w:ascii="Calibri" w:hAnsi="Calibri"/>
          <w:b/>
          <w:sz w:val="24"/>
          <w:szCs w:val="24"/>
          <w:u w:val="single"/>
        </w:rPr>
      </w:pPr>
      <w:r w:rsidRPr="00843CC7">
        <w:rPr>
          <w:rFonts w:ascii="Calibri" w:hAnsi="Calibri"/>
          <w:b/>
          <w:sz w:val="24"/>
          <w:szCs w:val="24"/>
          <w:u w:val="single"/>
        </w:rPr>
        <w:t xml:space="preserve">Art. </w:t>
      </w:r>
      <w:r w:rsidR="00B77260">
        <w:rPr>
          <w:rFonts w:ascii="Calibri" w:hAnsi="Calibri"/>
          <w:b/>
          <w:sz w:val="24"/>
          <w:szCs w:val="24"/>
          <w:u w:val="single"/>
        </w:rPr>
        <w:t>17</w:t>
      </w:r>
      <w:r w:rsidR="00A07C90" w:rsidRPr="00843CC7">
        <w:rPr>
          <w:rFonts w:ascii="Calibri" w:hAnsi="Calibri"/>
          <w:b/>
          <w:sz w:val="24"/>
          <w:szCs w:val="24"/>
          <w:u w:val="single"/>
        </w:rPr>
        <w:t xml:space="preserve"> Schade</w:t>
      </w:r>
    </w:p>
    <w:p w14:paraId="55470CC4" w14:textId="77777777" w:rsidR="007E14DB" w:rsidRPr="00843CC7" w:rsidRDefault="007E14DB" w:rsidP="0006558E">
      <w:pPr>
        <w:rPr>
          <w:rFonts w:ascii="Calibri" w:hAnsi="Calibri"/>
          <w:b/>
          <w:sz w:val="24"/>
          <w:szCs w:val="24"/>
          <w:u w:val="single"/>
        </w:rPr>
      </w:pPr>
    </w:p>
    <w:p w14:paraId="21C1A36E" w14:textId="0A25C7C8" w:rsidR="00241B37" w:rsidRPr="00843CC7" w:rsidRDefault="007171C2" w:rsidP="0006558E">
      <w:pPr>
        <w:rPr>
          <w:rFonts w:ascii="Calibri" w:hAnsi="Calibri"/>
          <w:sz w:val="24"/>
          <w:szCs w:val="24"/>
        </w:rPr>
      </w:pPr>
      <w:r w:rsidRPr="00843CC7">
        <w:rPr>
          <w:rFonts w:ascii="Calibri" w:hAnsi="Calibri"/>
          <w:sz w:val="24"/>
          <w:szCs w:val="24"/>
        </w:rPr>
        <w:lastRenderedPageBreak/>
        <w:t xml:space="preserve">§1. </w:t>
      </w:r>
      <w:r w:rsidR="0006558E" w:rsidRPr="00843CC7">
        <w:rPr>
          <w:rFonts w:ascii="Calibri" w:hAnsi="Calibri"/>
          <w:sz w:val="24"/>
          <w:szCs w:val="24"/>
        </w:rPr>
        <w:t xml:space="preserve">Eenieder die schade berokkent aan </w:t>
      </w:r>
      <w:r w:rsidR="00E826E6">
        <w:rPr>
          <w:rFonts w:ascii="Calibri" w:hAnsi="Calibri"/>
          <w:sz w:val="24"/>
          <w:szCs w:val="24"/>
        </w:rPr>
        <w:t>de aanwezige infrastructuur</w:t>
      </w:r>
      <w:r w:rsidR="0006558E" w:rsidRPr="00843CC7">
        <w:rPr>
          <w:rFonts w:ascii="Calibri" w:hAnsi="Calibri"/>
          <w:sz w:val="24"/>
          <w:szCs w:val="24"/>
        </w:rPr>
        <w:t xml:space="preserve"> </w:t>
      </w:r>
      <w:r w:rsidR="006C648A">
        <w:rPr>
          <w:rFonts w:ascii="Calibri" w:hAnsi="Calibri"/>
          <w:sz w:val="24"/>
          <w:szCs w:val="24"/>
        </w:rPr>
        <w:t xml:space="preserve">op het </w:t>
      </w:r>
      <w:r w:rsidR="002F1B4F">
        <w:rPr>
          <w:rFonts w:ascii="Calibri" w:hAnsi="Calibri"/>
          <w:sz w:val="24"/>
          <w:szCs w:val="24"/>
        </w:rPr>
        <w:t>doortrekkersterrein moet</w:t>
      </w:r>
      <w:r w:rsidR="0006558E" w:rsidRPr="00843CC7">
        <w:rPr>
          <w:rFonts w:ascii="Calibri" w:hAnsi="Calibri"/>
          <w:sz w:val="24"/>
          <w:szCs w:val="24"/>
        </w:rPr>
        <w:t xml:space="preserve"> deze schade volledig </w:t>
      </w:r>
      <w:r w:rsidR="002F1B4F">
        <w:rPr>
          <w:rFonts w:ascii="Calibri" w:hAnsi="Calibri"/>
          <w:sz w:val="24"/>
          <w:szCs w:val="24"/>
        </w:rPr>
        <w:t>vergoeden of</w:t>
      </w:r>
      <w:r w:rsidR="0006558E" w:rsidRPr="00843CC7">
        <w:rPr>
          <w:rFonts w:ascii="Calibri" w:hAnsi="Calibri"/>
          <w:sz w:val="24"/>
          <w:szCs w:val="24"/>
        </w:rPr>
        <w:t>, m</w:t>
      </w:r>
      <w:r w:rsidR="002F1B4F">
        <w:rPr>
          <w:rFonts w:ascii="Calibri" w:hAnsi="Calibri"/>
          <w:sz w:val="24"/>
          <w:szCs w:val="24"/>
        </w:rPr>
        <w:t>et</w:t>
      </w:r>
      <w:r w:rsidR="0006558E" w:rsidRPr="00843CC7">
        <w:rPr>
          <w:rFonts w:ascii="Calibri" w:hAnsi="Calibri"/>
          <w:sz w:val="24"/>
          <w:szCs w:val="24"/>
        </w:rPr>
        <w:t xml:space="preserve"> akkoord en onder toezicht van de </w:t>
      </w:r>
      <w:r w:rsidR="007E14DB" w:rsidRPr="00843CC7">
        <w:rPr>
          <w:rFonts w:ascii="Calibri" w:hAnsi="Calibri"/>
          <w:sz w:val="24"/>
          <w:szCs w:val="24"/>
        </w:rPr>
        <w:t>provincie</w:t>
      </w:r>
      <w:r w:rsidR="0006558E" w:rsidRPr="00843CC7">
        <w:rPr>
          <w:rFonts w:ascii="Calibri" w:hAnsi="Calibri"/>
          <w:sz w:val="24"/>
          <w:szCs w:val="24"/>
        </w:rPr>
        <w:t xml:space="preserve">, onmiddellijk (laten) herstellen. </w:t>
      </w:r>
      <w:r w:rsidR="002422DD" w:rsidRPr="00843CC7">
        <w:rPr>
          <w:rFonts w:ascii="Calibri" w:hAnsi="Calibri"/>
          <w:sz w:val="24"/>
          <w:szCs w:val="24"/>
        </w:rPr>
        <w:t>Indien niet duidelijk is wie de schade berokkend heeft</w:t>
      </w:r>
      <w:r w:rsidR="006C648A">
        <w:rPr>
          <w:rFonts w:ascii="Calibri" w:hAnsi="Calibri"/>
          <w:sz w:val="24"/>
          <w:szCs w:val="24"/>
        </w:rPr>
        <w:t>,</w:t>
      </w:r>
      <w:r w:rsidR="002422DD" w:rsidRPr="00843CC7">
        <w:rPr>
          <w:rFonts w:ascii="Calibri" w:hAnsi="Calibri"/>
          <w:sz w:val="24"/>
          <w:szCs w:val="24"/>
        </w:rPr>
        <w:t xml:space="preserve"> </w:t>
      </w:r>
      <w:r w:rsidR="008B6569">
        <w:rPr>
          <w:rFonts w:ascii="Calibri" w:hAnsi="Calibri"/>
          <w:sz w:val="24"/>
          <w:szCs w:val="24"/>
        </w:rPr>
        <w:t>is de standplaatshouder als hoofdverantwoordelijke</w:t>
      </w:r>
      <w:r w:rsidR="00E826E6">
        <w:rPr>
          <w:rFonts w:ascii="Calibri" w:hAnsi="Calibri"/>
          <w:sz w:val="24"/>
          <w:szCs w:val="24"/>
        </w:rPr>
        <w:t xml:space="preserve"> hoofdelijk aansprakelijk voor de vergoeding van de schade</w:t>
      </w:r>
      <w:r w:rsidR="002422DD" w:rsidRPr="00843CC7">
        <w:rPr>
          <w:rFonts w:ascii="Calibri" w:hAnsi="Calibri"/>
          <w:sz w:val="24"/>
          <w:szCs w:val="24"/>
        </w:rPr>
        <w:t xml:space="preserve">. </w:t>
      </w:r>
    </w:p>
    <w:p w14:paraId="1CA77FD7" w14:textId="77777777" w:rsidR="007171C2" w:rsidRPr="00843CC7" w:rsidRDefault="007171C2" w:rsidP="0006558E">
      <w:pPr>
        <w:rPr>
          <w:rFonts w:ascii="Calibri" w:hAnsi="Calibri"/>
          <w:sz w:val="24"/>
          <w:szCs w:val="24"/>
        </w:rPr>
      </w:pPr>
    </w:p>
    <w:p w14:paraId="60E01C84" w14:textId="49927C72" w:rsidR="00241B37" w:rsidRPr="00843CC7" w:rsidRDefault="007171C2" w:rsidP="0006558E">
      <w:pPr>
        <w:rPr>
          <w:rFonts w:ascii="Calibri" w:hAnsi="Calibri"/>
          <w:sz w:val="24"/>
          <w:szCs w:val="24"/>
        </w:rPr>
      </w:pPr>
      <w:r w:rsidRPr="00843CC7">
        <w:rPr>
          <w:rFonts w:ascii="Calibri" w:hAnsi="Calibri"/>
          <w:sz w:val="24"/>
          <w:szCs w:val="24"/>
        </w:rPr>
        <w:t>§</w:t>
      </w:r>
      <w:r w:rsidR="006C648A">
        <w:rPr>
          <w:rFonts w:ascii="Calibri" w:hAnsi="Calibri"/>
          <w:sz w:val="24"/>
          <w:szCs w:val="24"/>
        </w:rPr>
        <w:t>2</w:t>
      </w:r>
      <w:r w:rsidRPr="00843CC7">
        <w:rPr>
          <w:rFonts w:ascii="Calibri" w:hAnsi="Calibri"/>
          <w:sz w:val="24"/>
          <w:szCs w:val="24"/>
        </w:rPr>
        <w:t xml:space="preserve">. </w:t>
      </w:r>
      <w:r w:rsidR="00241B37" w:rsidRPr="00843CC7">
        <w:rPr>
          <w:rFonts w:ascii="Calibri" w:hAnsi="Calibri"/>
          <w:sz w:val="24"/>
          <w:szCs w:val="24"/>
        </w:rPr>
        <w:t xml:space="preserve">De kosten ten gevolge van de schade </w:t>
      </w:r>
      <w:r w:rsidRPr="00843CC7">
        <w:rPr>
          <w:rFonts w:ascii="Calibri" w:hAnsi="Calibri"/>
          <w:sz w:val="24"/>
          <w:szCs w:val="24"/>
        </w:rPr>
        <w:t>worden</w:t>
      </w:r>
      <w:r w:rsidR="00106365">
        <w:rPr>
          <w:rFonts w:ascii="Calibri" w:hAnsi="Calibri"/>
          <w:sz w:val="24"/>
          <w:szCs w:val="24"/>
        </w:rPr>
        <w:t xml:space="preserve"> in de eerste plaats</w:t>
      </w:r>
      <w:r w:rsidRPr="00843CC7">
        <w:rPr>
          <w:rFonts w:ascii="Calibri" w:hAnsi="Calibri"/>
          <w:sz w:val="24"/>
          <w:szCs w:val="24"/>
        </w:rPr>
        <w:t xml:space="preserve"> </w:t>
      </w:r>
      <w:r w:rsidR="00241B37" w:rsidRPr="00843CC7">
        <w:rPr>
          <w:rFonts w:ascii="Calibri" w:hAnsi="Calibri"/>
          <w:sz w:val="24"/>
          <w:szCs w:val="24"/>
        </w:rPr>
        <w:t>ingehouden van de daartoe voorziene waarborg. Indien het bedrag v</w:t>
      </w:r>
      <w:r w:rsidR="00106365">
        <w:rPr>
          <w:rFonts w:ascii="Calibri" w:hAnsi="Calibri"/>
          <w:sz w:val="24"/>
          <w:szCs w:val="24"/>
        </w:rPr>
        <w:t>oor de vergoeding v</w:t>
      </w:r>
      <w:r w:rsidR="00241B37" w:rsidRPr="00843CC7">
        <w:rPr>
          <w:rFonts w:ascii="Calibri" w:hAnsi="Calibri"/>
          <w:sz w:val="24"/>
          <w:szCs w:val="24"/>
        </w:rPr>
        <w:t xml:space="preserve">an de schade de </w:t>
      </w:r>
      <w:r w:rsidR="00106365">
        <w:rPr>
          <w:rFonts w:ascii="Calibri" w:hAnsi="Calibri"/>
          <w:sz w:val="24"/>
          <w:szCs w:val="24"/>
        </w:rPr>
        <w:t xml:space="preserve">omvang van de </w:t>
      </w:r>
      <w:r w:rsidR="00241B37" w:rsidRPr="00843CC7">
        <w:rPr>
          <w:rFonts w:ascii="Calibri" w:hAnsi="Calibri"/>
          <w:sz w:val="24"/>
          <w:szCs w:val="24"/>
        </w:rPr>
        <w:t xml:space="preserve">waarborg </w:t>
      </w:r>
      <w:r w:rsidR="00106365">
        <w:rPr>
          <w:rFonts w:ascii="Calibri" w:hAnsi="Calibri"/>
          <w:sz w:val="24"/>
          <w:szCs w:val="24"/>
        </w:rPr>
        <w:t xml:space="preserve">zou </w:t>
      </w:r>
      <w:r w:rsidR="00241B37" w:rsidRPr="00843CC7">
        <w:rPr>
          <w:rFonts w:ascii="Calibri" w:hAnsi="Calibri"/>
          <w:sz w:val="24"/>
          <w:szCs w:val="24"/>
        </w:rPr>
        <w:t>overstijg</w:t>
      </w:r>
      <w:r w:rsidR="00106365">
        <w:rPr>
          <w:rFonts w:ascii="Calibri" w:hAnsi="Calibri"/>
          <w:sz w:val="24"/>
          <w:szCs w:val="24"/>
        </w:rPr>
        <w:t>en, is de standplaatshouder gehouden om het verschil te vergoeden.</w:t>
      </w:r>
    </w:p>
    <w:p w14:paraId="10B2E3C0" w14:textId="77777777" w:rsidR="0006558E" w:rsidRPr="00843CC7" w:rsidRDefault="0006558E" w:rsidP="0006558E">
      <w:pPr>
        <w:rPr>
          <w:rFonts w:ascii="Calibri" w:hAnsi="Calibri"/>
          <w:u w:val="single"/>
        </w:rPr>
      </w:pPr>
    </w:p>
    <w:p w14:paraId="39D7F087" w14:textId="77777777" w:rsidR="00597475" w:rsidRPr="00843CC7" w:rsidRDefault="00B77260" w:rsidP="00597475">
      <w:pPr>
        <w:rPr>
          <w:rFonts w:ascii="Calibri" w:hAnsi="Calibri"/>
          <w:b/>
          <w:sz w:val="24"/>
          <w:szCs w:val="24"/>
          <w:u w:val="single"/>
        </w:rPr>
      </w:pPr>
      <w:r>
        <w:rPr>
          <w:rFonts w:ascii="Calibri" w:hAnsi="Calibri"/>
          <w:b/>
          <w:sz w:val="24"/>
          <w:szCs w:val="24"/>
          <w:u w:val="single"/>
        </w:rPr>
        <w:t>Art. 18</w:t>
      </w:r>
      <w:r w:rsidR="00597475">
        <w:rPr>
          <w:rFonts w:ascii="Calibri" w:hAnsi="Calibri"/>
          <w:b/>
          <w:sz w:val="24"/>
          <w:szCs w:val="24"/>
          <w:u w:val="single"/>
        </w:rPr>
        <w:t xml:space="preserve"> Aansprakelijkheid</w:t>
      </w:r>
    </w:p>
    <w:p w14:paraId="2C33323A" w14:textId="77777777" w:rsidR="00597475" w:rsidRPr="00843CC7" w:rsidRDefault="00597475" w:rsidP="00597475">
      <w:pPr>
        <w:rPr>
          <w:rFonts w:ascii="Calibri" w:hAnsi="Calibri"/>
          <w:sz w:val="24"/>
          <w:szCs w:val="24"/>
        </w:rPr>
      </w:pPr>
    </w:p>
    <w:p w14:paraId="431AA3FA" w14:textId="7C426E04" w:rsidR="00597475" w:rsidRPr="00843CC7" w:rsidRDefault="00597475" w:rsidP="00597475">
      <w:pPr>
        <w:rPr>
          <w:rFonts w:ascii="Calibri" w:hAnsi="Calibri"/>
          <w:sz w:val="24"/>
          <w:szCs w:val="24"/>
        </w:rPr>
      </w:pPr>
      <w:r w:rsidRPr="00843CC7">
        <w:rPr>
          <w:rFonts w:ascii="Calibri" w:hAnsi="Calibri"/>
          <w:sz w:val="24"/>
          <w:szCs w:val="24"/>
        </w:rPr>
        <w:t xml:space="preserve">§1. De standplaatshouder </w:t>
      </w:r>
      <w:r w:rsidR="0060681E">
        <w:rPr>
          <w:rFonts w:ascii="Calibri" w:hAnsi="Calibri"/>
          <w:sz w:val="24"/>
          <w:szCs w:val="24"/>
        </w:rPr>
        <w:t>is als hoofdverantwoordelijke hoofdelijk</w:t>
      </w:r>
      <w:r w:rsidRPr="00843CC7">
        <w:rPr>
          <w:rFonts w:ascii="Calibri" w:hAnsi="Calibri"/>
          <w:sz w:val="24"/>
          <w:szCs w:val="24"/>
        </w:rPr>
        <w:t xml:space="preserve"> aansprakelijk voor </w:t>
      </w:r>
      <w:r>
        <w:rPr>
          <w:rFonts w:ascii="Calibri" w:hAnsi="Calibri"/>
          <w:sz w:val="24"/>
          <w:szCs w:val="24"/>
        </w:rPr>
        <w:t xml:space="preserve">overtredingen op </w:t>
      </w:r>
      <w:r w:rsidR="0060681E">
        <w:rPr>
          <w:rFonts w:ascii="Calibri" w:hAnsi="Calibri"/>
          <w:sz w:val="24"/>
          <w:szCs w:val="24"/>
        </w:rPr>
        <w:t>dit</w:t>
      </w:r>
      <w:r>
        <w:rPr>
          <w:rFonts w:ascii="Calibri" w:hAnsi="Calibri"/>
          <w:sz w:val="24"/>
          <w:szCs w:val="24"/>
        </w:rPr>
        <w:t xml:space="preserve"> reglement of </w:t>
      </w:r>
      <w:r w:rsidR="008B6569">
        <w:rPr>
          <w:rFonts w:ascii="Calibri" w:hAnsi="Calibri"/>
          <w:sz w:val="24"/>
          <w:szCs w:val="24"/>
        </w:rPr>
        <w:t xml:space="preserve">voor </w:t>
      </w:r>
      <w:r>
        <w:rPr>
          <w:rFonts w:ascii="Calibri" w:hAnsi="Calibri"/>
          <w:sz w:val="24"/>
          <w:szCs w:val="24"/>
        </w:rPr>
        <w:t>schade aangebracht door de andere gebruikers van zijn</w:t>
      </w:r>
      <w:r w:rsidRPr="00843CC7">
        <w:rPr>
          <w:rFonts w:ascii="Calibri" w:hAnsi="Calibri"/>
          <w:sz w:val="24"/>
          <w:szCs w:val="24"/>
        </w:rPr>
        <w:t xml:space="preserve"> standplaats en</w:t>
      </w:r>
      <w:r>
        <w:rPr>
          <w:rFonts w:ascii="Calibri" w:hAnsi="Calibri"/>
          <w:sz w:val="24"/>
          <w:szCs w:val="24"/>
        </w:rPr>
        <w:t>/of</w:t>
      </w:r>
      <w:r w:rsidRPr="00843CC7">
        <w:rPr>
          <w:rFonts w:ascii="Calibri" w:hAnsi="Calibri"/>
          <w:sz w:val="24"/>
          <w:szCs w:val="24"/>
        </w:rPr>
        <w:t xml:space="preserve"> </w:t>
      </w:r>
      <w:r>
        <w:rPr>
          <w:rFonts w:ascii="Calibri" w:hAnsi="Calibri"/>
          <w:sz w:val="24"/>
          <w:szCs w:val="24"/>
        </w:rPr>
        <w:t xml:space="preserve">zijn </w:t>
      </w:r>
      <w:r w:rsidRPr="00843CC7">
        <w:rPr>
          <w:rFonts w:ascii="Calibri" w:hAnsi="Calibri"/>
          <w:sz w:val="24"/>
          <w:szCs w:val="24"/>
        </w:rPr>
        <w:t xml:space="preserve">bezoekers. </w:t>
      </w:r>
    </w:p>
    <w:p w14:paraId="70117D8B" w14:textId="77777777" w:rsidR="00597475" w:rsidRPr="00843CC7" w:rsidRDefault="00597475" w:rsidP="00597475">
      <w:pPr>
        <w:rPr>
          <w:rFonts w:ascii="Calibri" w:hAnsi="Calibri"/>
          <w:u w:val="single"/>
        </w:rPr>
      </w:pPr>
    </w:p>
    <w:p w14:paraId="6A0A2186" w14:textId="77777777" w:rsidR="00597475" w:rsidRPr="00843CC7" w:rsidRDefault="00597475" w:rsidP="00597475">
      <w:pPr>
        <w:rPr>
          <w:rFonts w:ascii="Calibri" w:hAnsi="Calibri"/>
          <w:u w:val="single"/>
        </w:rPr>
      </w:pPr>
      <w:r w:rsidRPr="00843CC7">
        <w:rPr>
          <w:rFonts w:ascii="Calibri" w:hAnsi="Calibri"/>
          <w:sz w:val="24"/>
          <w:szCs w:val="24"/>
        </w:rPr>
        <w:t>§2. Personen die het ouderlijk gezag uitoefenen, oefenen steeds toezicht uit op hun minderjarige kinderen en zijn voor hen aansprakelijk.</w:t>
      </w:r>
    </w:p>
    <w:p w14:paraId="21B4FE67" w14:textId="77777777" w:rsidR="00597475" w:rsidRDefault="00597475" w:rsidP="0006558E">
      <w:pPr>
        <w:rPr>
          <w:rFonts w:ascii="Calibri" w:hAnsi="Calibri"/>
          <w:b/>
          <w:sz w:val="24"/>
          <w:szCs w:val="24"/>
          <w:u w:val="single"/>
        </w:rPr>
      </w:pPr>
    </w:p>
    <w:p w14:paraId="3D4DE5BF" w14:textId="48DF1A87" w:rsidR="00EE5D02" w:rsidRPr="00843CC7" w:rsidRDefault="00597475" w:rsidP="0006558E">
      <w:pPr>
        <w:rPr>
          <w:rFonts w:ascii="Calibri" w:hAnsi="Calibri"/>
          <w:b/>
          <w:sz w:val="24"/>
          <w:szCs w:val="24"/>
          <w:u w:val="single"/>
        </w:rPr>
      </w:pPr>
      <w:r>
        <w:rPr>
          <w:rFonts w:ascii="Calibri" w:hAnsi="Calibri"/>
          <w:sz w:val="24"/>
          <w:szCs w:val="24"/>
        </w:rPr>
        <w:t>§3</w:t>
      </w:r>
      <w:r w:rsidRPr="00843CC7">
        <w:rPr>
          <w:rFonts w:ascii="Calibri" w:hAnsi="Calibri"/>
          <w:sz w:val="24"/>
          <w:szCs w:val="24"/>
        </w:rPr>
        <w:t xml:space="preserve">. </w:t>
      </w:r>
      <w:r w:rsidR="00A0723E" w:rsidRPr="00843CC7">
        <w:rPr>
          <w:rFonts w:ascii="Calibri" w:hAnsi="Calibri"/>
          <w:sz w:val="24"/>
          <w:szCs w:val="24"/>
        </w:rPr>
        <w:t>De provincie</w:t>
      </w:r>
      <w:r w:rsidR="00241B37" w:rsidRPr="00843CC7">
        <w:rPr>
          <w:rFonts w:ascii="Calibri" w:hAnsi="Calibri"/>
          <w:sz w:val="24"/>
          <w:szCs w:val="24"/>
        </w:rPr>
        <w:t xml:space="preserve"> kan niet aansprakelijk </w:t>
      </w:r>
      <w:r w:rsidR="0006558E" w:rsidRPr="00843CC7">
        <w:rPr>
          <w:rFonts w:ascii="Calibri" w:hAnsi="Calibri"/>
          <w:sz w:val="24"/>
          <w:szCs w:val="24"/>
        </w:rPr>
        <w:t>gesteld worden voor de schadegeva</w:t>
      </w:r>
      <w:r w:rsidR="00241B37" w:rsidRPr="00843CC7">
        <w:rPr>
          <w:rFonts w:ascii="Calibri" w:hAnsi="Calibri"/>
          <w:sz w:val="24"/>
          <w:szCs w:val="24"/>
        </w:rPr>
        <w:t>llen veroorzaakt door standplaatshouders</w:t>
      </w:r>
      <w:r w:rsidR="0006558E" w:rsidRPr="00843CC7">
        <w:rPr>
          <w:rFonts w:ascii="Calibri" w:hAnsi="Calibri"/>
          <w:sz w:val="24"/>
          <w:szCs w:val="24"/>
        </w:rPr>
        <w:t>,  derden of onbekenden.</w:t>
      </w:r>
      <w:r w:rsidR="00917651" w:rsidRPr="00843CC7">
        <w:rPr>
          <w:rFonts w:ascii="Calibri" w:hAnsi="Calibri"/>
          <w:sz w:val="24"/>
          <w:szCs w:val="24"/>
        </w:rPr>
        <w:t xml:space="preserve"> De provincie is niet aansprakelijk voor gebeurlijke ongevallen op het </w:t>
      </w:r>
      <w:r w:rsidR="005175B8" w:rsidRPr="00843CC7">
        <w:rPr>
          <w:rFonts w:ascii="Calibri" w:hAnsi="Calibri"/>
          <w:sz w:val="24"/>
          <w:szCs w:val="24"/>
        </w:rPr>
        <w:t>doortrekkers</w:t>
      </w:r>
      <w:r w:rsidR="00917651" w:rsidRPr="00843CC7">
        <w:rPr>
          <w:rFonts w:ascii="Calibri" w:hAnsi="Calibri"/>
          <w:sz w:val="24"/>
          <w:szCs w:val="24"/>
        </w:rPr>
        <w:t>terrein.</w:t>
      </w:r>
      <w:r w:rsidR="0006558E" w:rsidRPr="00843CC7">
        <w:rPr>
          <w:rFonts w:ascii="Calibri" w:hAnsi="Calibri"/>
          <w:sz w:val="24"/>
          <w:szCs w:val="24"/>
        </w:rPr>
        <w:t xml:space="preserve"> </w:t>
      </w:r>
    </w:p>
    <w:p w14:paraId="7073B04B" w14:textId="77777777" w:rsidR="00B77260" w:rsidRDefault="00B77260" w:rsidP="0006558E">
      <w:pPr>
        <w:rPr>
          <w:rFonts w:ascii="Calibri" w:hAnsi="Calibri"/>
          <w:b/>
          <w:sz w:val="28"/>
          <w:szCs w:val="28"/>
        </w:rPr>
      </w:pPr>
    </w:p>
    <w:p w14:paraId="213F1A45" w14:textId="77777777" w:rsidR="00A07C90" w:rsidRPr="00843CC7" w:rsidRDefault="005A213B" w:rsidP="0006558E">
      <w:pPr>
        <w:rPr>
          <w:rFonts w:ascii="Calibri" w:hAnsi="Calibri"/>
          <w:b/>
          <w:sz w:val="28"/>
          <w:szCs w:val="28"/>
        </w:rPr>
      </w:pPr>
      <w:r>
        <w:rPr>
          <w:rFonts w:ascii="Calibri" w:hAnsi="Calibri"/>
          <w:b/>
          <w:sz w:val="28"/>
          <w:szCs w:val="28"/>
        </w:rPr>
        <w:t>Hoofdstuk V</w:t>
      </w:r>
      <w:r w:rsidR="00A07C90" w:rsidRPr="00843CC7">
        <w:rPr>
          <w:rFonts w:ascii="Calibri" w:hAnsi="Calibri"/>
          <w:b/>
          <w:sz w:val="28"/>
          <w:szCs w:val="28"/>
        </w:rPr>
        <w:t xml:space="preserve">  Vertrek</w:t>
      </w:r>
    </w:p>
    <w:p w14:paraId="0CDF87A3" w14:textId="77777777" w:rsidR="00A07C90" w:rsidRPr="00843CC7" w:rsidRDefault="00A07C90" w:rsidP="0006558E">
      <w:pPr>
        <w:rPr>
          <w:rFonts w:ascii="Calibri" w:hAnsi="Calibri"/>
          <w:b/>
          <w:sz w:val="24"/>
          <w:szCs w:val="24"/>
          <w:u w:val="single"/>
        </w:rPr>
      </w:pPr>
    </w:p>
    <w:p w14:paraId="76631F06" w14:textId="77777777" w:rsidR="0006558E" w:rsidRPr="00843CC7" w:rsidRDefault="00B77260" w:rsidP="0006558E">
      <w:pPr>
        <w:rPr>
          <w:rFonts w:ascii="Calibri" w:hAnsi="Calibri"/>
          <w:b/>
          <w:sz w:val="24"/>
          <w:szCs w:val="24"/>
          <w:u w:val="single"/>
        </w:rPr>
      </w:pPr>
      <w:r>
        <w:rPr>
          <w:rFonts w:ascii="Calibri" w:hAnsi="Calibri"/>
          <w:b/>
          <w:sz w:val="24"/>
          <w:szCs w:val="24"/>
          <w:u w:val="single"/>
        </w:rPr>
        <w:t>Art. 19</w:t>
      </w:r>
      <w:r w:rsidR="0006558E" w:rsidRPr="00843CC7">
        <w:rPr>
          <w:rFonts w:ascii="Calibri" w:hAnsi="Calibri"/>
          <w:b/>
          <w:sz w:val="24"/>
          <w:szCs w:val="24"/>
          <w:u w:val="single"/>
        </w:rPr>
        <w:t xml:space="preserve"> Einde termijn</w:t>
      </w:r>
    </w:p>
    <w:p w14:paraId="53AA2CD4" w14:textId="77777777" w:rsidR="00B23050" w:rsidRPr="00843CC7" w:rsidRDefault="00B23050" w:rsidP="0006558E">
      <w:pPr>
        <w:rPr>
          <w:rFonts w:ascii="Calibri" w:hAnsi="Calibri"/>
          <w:b/>
          <w:sz w:val="24"/>
          <w:szCs w:val="24"/>
          <w:u w:val="single"/>
        </w:rPr>
      </w:pPr>
    </w:p>
    <w:p w14:paraId="4286A066" w14:textId="064CF387" w:rsidR="0006558E" w:rsidRPr="00843CC7" w:rsidRDefault="00F43E81" w:rsidP="0006558E">
      <w:pPr>
        <w:rPr>
          <w:rFonts w:ascii="Calibri" w:hAnsi="Calibri"/>
          <w:sz w:val="24"/>
          <w:szCs w:val="24"/>
        </w:rPr>
      </w:pPr>
      <w:r w:rsidRPr="00843CC7">
        <w:rPr>
          <w:rFonts w:ascii="Calibri" w:hAnsi="Calibri"/>
          <w:sz w:val="24"/>
          <w:szCs w:val="24"/>
        </w:rPr>
        <w:lastRenderedPageBreak/>
        <w:t xml:space="preserve">De </w:t>
      </w:r>
      <w:r w:rsidR="003444EE" w:rsidRPr="00843CC7">
        <w:rPr>
          <w:rFonts w:ascii="Calibri" w:hAnsi="Calibri"/>
          <w:sz w:val="24"/>
          <w:szCs w:val="24"/>
        </w:rPr>
        <w:t>gebruiker</w:t>
      </w:r>
      <w:r w:rsidR="0006558E" w:rsidRPr="00843CC7">
        <w:rPr>
          <w:rFonts w:ascii="Calibri" w:hAnsi="Calibri"/>
          <w:sz w:val="24"/>
          <w:szCs w:val="24"/>
        </w:rPr>
        <w:t xml:space="preserve"> </w:t>
      </w:r>
      <w:r w:rsidR="003444EE" w:rsidRPr="00843CC7">
        <w:rPr>
          <w:rFonts w:ascii="Calibri" w:hAnsi="Calibri"/>
          <w:sz w:val="24"/>
          <w:szCs w:val="24"/>
        </w:rPr>
        <w:t xml:space="preserve">verlaat </w:t>
      </w:r>
      <w:r w:rsidR="0006558E" w:rsidRPr="00843CC7">
        <w:rPr>
          <w:rFonts w:ascii="Calibri" w:hAnsi="Calibri"/>
          <w:sz w:val="24"/>
          <w:szCs w:val="24"/>
        </w:rPr>
        <w:t>het doortrekkersterrein</w:t>
      </w:r>
      <w:r w:rsidR="00B56B3F">
        <w:rPr>
          <w:rFonts w:ascii="Calibri" w:hAnsi="Calibri"/>
          <w:sz w:val="24"/>
          <w:szCs w:val="24"/>
        </w:rPr>
        <w:t xml:space="preserve"> uiterlijk</w:t>
      </w:r>
      <w:r w:rsidR="0006558E" w:rsidRPr="00843CC7">
        <w:rPr>
          <w:rFonts w:ascii="Calibri" w:hAnsi="Calibri"/>
          <w:sz w:val="24"/>
          <w:szCs w:val="24"/>
        </w:rPr>
        <w:t xml:space="preserve"> vóó</w:t>
      </w:r>
      <w:r w:rsidR="00FB6CD7" w:rsidRPr="00843CC7">
        <w:rPr>
          <w:rFonts w:ascii="Calibri" w:hAnsi="Calibri"/>
          <w:sz w:val="24"/>
          <w:szCs w:val="24"/>
        </w:rPr>
        <w:t xml:space="preserve">r het verstrijken van de toegestane </w:t>
      </w:r>
      <w:r w:rsidR="0006558E" w:rsidRPr="00843CC7">
        <w:rPr>
          <w:rFonts w:ascii="Calibri" w:hAnsi="Calibri"/>
          <w:sz w:val="24"/>
          <w:szCs w:val="24"/>
        </w:rPr>
        <w:t xml:space="preserve">termijn en dit in samenspraak met de </w:t>
      </w:r>
      <w:r w:rsidR="00547445" w:rsidRPr="00843CC7">
        <w:rPr>
          <w:rFonts w:ascii="Calibri" w:hAnsi="Calibri"/>
          <w:sz w:val="24"/>
          <w:szCs w:val="24"/>
        </w:rPr>
        <w:t>terreintoezichter</w:t>
      </w:r>
      <w:r w:rsidR="0006558E" w:rsidRPr="00843CC7">
        <w:rPr>
          <w:rFonts w:ascii="Calibri" w:hAnsi="Calibri"/>
          <w:sz w:val="24"/>
          <w:szCs w:val="24"/>
        </w:rPr>
        <w:t>.</w:t>
      </w:r>
    </w:p>
    <w:p w14:paraId="41C44BA9" w14:textId="77777777" w:rsidR="0006558E" w:rsidRPr="00843CC7" w:rsidRDefault="0006558E" w:rsidP="0006558E">
      <w:pPr>
        <w:rPr>
          <w:rFonts w:ascii="Calibri" w:hAnsi="Calibri"/>
        </w:rPr>
      </w:pPr>
    </w:p>
    <w:p w14:paraId="22976DBC" w14:textId="77777777" w:rsidR="0006558E" w:rsidRPr="00843CC7" w:rsidRDefault="003444EE" w:rsidP="0006558E">
      <w:pPr>
        <w:rPr>
          <w:rFonts w:ascii="Calibri" w:hAnsi="Calibri"/>
          <w:b/>
          <w:sz w:val="24"/>
          <w:szCs w:val="24"/>
          <w:u w:val="single"/>
        </w:rPr>
      </w:pPr>
      <w:r w:rsidRPr="00843CC7">
        <w:rPr>
          <w:rFonts w:ascii="Calibri" w:hAnsi="Calibri"/>
          <w:b/>
          <w:sz w:val="24"/>
          <w:szCs w:val="24"/>
          <w:u w:val="single"/>
        </w:rPr>
        <w:t>Art. 2</w:t>
      </w:r>
      <w:r w:rsidR="00B77260">
        <w:rPr>
          <w:rFonts w:ascii="Calibri" w:hAnsi="Calibri"/>
          <w:b/>
          <w:sz w:val="24"/>
          <w:szCs w:val="24"/>
          <w:u w:val="single"/>
        </w:rPr>
        <w:t>0</w:t>
      </w:r>
      <w:r w:rsidR="00EA5037" w:rsidRPr="00843CC7">
        <w:rPr>
          <w:rFonts w:ascii="Calibri" w:hAnsi="Calibri"/>
          <w:b/>
          <w:sz w:val="24"/>
          <w:szCs w:val="24"/>
          <w:u w:val="single"/>
        </w:rPr>
        <w:t xml:space="preserve"> Controle</w:t>
      </w:r>
    </w:p>
    <w:p w14:paraId="265988E2" w14:textId="77777777" w:rsidR="00A0723E" w:rsidRPr="00843CC7" w:rsidRDefault="00A0723E" w:rsidP="0006558E">
      <w:pPr>
        <w:rPr>
          <w:rFonts w:ascii="Calibri" w:hAnsi="Calibri"/>
          <w:sz w:val="24"/>
          <w:szCs w:val="24"/>
        </w:rPr>
      </w:pPr>
    </w:p>
    <w:p w14:paraId="53E519CC" w14:textId="7ACBA602" w:rsidR="00B23050" w:rsidRPr="00843CC7" w:rsidRDefault="0006558E" w:rsidP="0006558E">
      <w:pPr>
        <w:rPr>
          <w:rFonts w:ascii="Calibri" w:hAnsi="Calibri"/>
        </w:rPr>
      </w:pPr>
      <w:r w:rsidRPr="00843CC7">
        <w:rPr>
          <w:rFonts w:ascii="Calibri" w:hAnsi="Calibri"/>
          <w:sz w:val="24"/>
          <w:szCs w:val="24"/>
        </w:rPr>
        <w:t>Bij beëindiging van het gebruik</w:t>
      </w:r>
      <w:r w:rsidR="00FB6CD7" w:rsidRPr="00843CC7">
        <w:rPr>
          <w:rFonts w:ascii="Calibri" w:hAnsi="Calibri"/>
          <w:sz w:val="24"/>
          <w:szCs w:val="24"/>
        </w:rPr>
        <w:t xml:space="preserve"> zorgt de standplaatshouder</w:t>
      </w:r>
      <w:r w:rsidRPr="00843CC7">
        <w:rPr>
          <w:rFonts w:ascii="Calibri" w:hAnsi="Calibri"/>
          <w:sz w:val="24"/>
          <w:szCs w:val="24"/>
        </w:rPr>
        <w:t xml:space="preserve"> e</w:t>
      </w:r>
      <w:r w:rsidR="00E164DF" w:rsidRPr="00843CC7">
        <w:rPr>
          <w:rFonts w:ascii="Calibri" w:hAnsi="Calibri"/>
          <w:sz w:val="24"/>
          <w:szCs w:val="24"/>
        </w:rPr>
        <w:t xml:space="preserve">rvoor dat de standplaats en de </w:t>
      </w:r>
      <w:r w:rsidRPr="00843CC7">
        <w:rPr>
          <w:rFonts w:ascii="Calibri" w:hAnsi="Calibri"/>
          <w:sz w:val="24"/>
          <w:szCs w:val="24"/>
        </w:rPr>
        <w:t xml:space="preserve">directe omgeving ervan zich in </w:t>
      </w:r>
      <w:r w:rsidR="003444EE" w:rsidRPr="00843CC7">
        <w:rPr>
          <w:rFonts w:ascii="Calibri" w:hAnsi="Calibri"/>
          <w:sz w:val="24"/>
          <w:szCs w:val="24"/>
        </w:rPr>
        <w:t xml:space="preserve">de oorspronkelijke </w:t>
      </w:r>
      <w:r w:rsidRPr="00843CC7">
        <w:rPr>
          <w:rFonts w:ascii="Calibri" w:hAnsi="Calibri"/>
          <w:sz w:val="24"/>
          <w:szCs w:val="24"/>
        </w:rPr>
        <w:t xml:space="preserve">staat bevinden. </w:t>
      </w:r>
      <w:r w:rsidR="00FB6CD7" w:rsidRPr="00843CC7">
        <w:rPr>
          <w:rFonts w:ascii="Calibri" w:hAnsi="Calibri"/>
          <w:sz w:val="24"/>
          <w:szCs w:val="24"/>
        </w:rPr>
        <w:t xml:space="preserve">De </w:t>
      </w:r>
      <w:r w:rsidR="00547445" w:rsidRPr="00843CC7">
        <w:rPr>
          <w:rFonts w:ascii="Calibri" w:hAnsi="Calibri"/>
          <w:sz w:val="24"/>
          <w:szCs w:val="24"/>
        </w:rPr>
        <w:t>terreintoezichter</w:t>
      </w:r>
      <w:r w:rsidR="00FB6CD7" w:rsidRPr="00843CC7">
        <w:rPr>
          <w:rFonts w:ascii="Calibri" w:hAnsi="Calibri"/>
          <w:sz w:val="24"/>
          <w:szCs w:val="24"/>
        </w:rPr>
        <w:t xml:space="preserve"> controleert </w:t>
      </w:r>
      <w:r w:rsidRPr="00843CC7">
        <w:rPr>
          <w:rFonts w:ascii="Calibri" w:hAnsi="Calibri"/>
          <w:sz w:val="24"/>
          <w:szCs w:val="24"/>
        </w:rPr>
        <w:t xml:space="preserve">samen met de </w:t>
      </w:r>
      <w:r w:rsidR="00D24535" w:rsidRPr="00843CC7">
        <w:rPr>
          <w:rFonts w:ascii="Calibri" w:hAnsi="Calibri"/>
          <w:sz w:val="24"/>
          <w:szCs w:val="24"/>
        </w:rPr>
        <w:t xml:space="preserve">standplaatshouder </w:t>
      </w:r>
      <w:r w:rsidRPr="00843CC7">
        <w:rPr>
          <w:rFonts w:ascii="Calibri" w:hAnsi="Calibri"/>
          <w:sz w:val="24"/>
          <w:szCs w:val="24"/>
        </w:rPr>
        <w:t>of alle bep</w:t>
      </w:r>
      <w:r w:rsidR="00FB6CD7" w:rsidRPr="00843CC7">
        <w:rPr>
          <w:rFonts w:ascii="Calibri" w:hAnsi="Calibri"/>
          <w:sz w:val="24"/>
          <w:szCs w:val="24"/>
        </w:rPr>
        <w:t>alingen binnen het algemeen</w:t>
      </w:r>
      <w:r w:rsidR="009D0523" w:rsidRPr="00843CC7">
        <w:rPr>
          <w:rFonts w:ascii="Calibri" w:hAnsi="Calibri"/>
          <w:sz w:val="24"/>
          <w:szCs w:val="24"/>
        </w:rPr>
        <w:t xml:space="preserve"> reglement nageleefd zijn, inclusief </w:t>
      </w:r>
      <w:r w:rsidR="00B56B3F">
        <w:rPr>
          <w:rFonts w:ascii="Calibri" w:hAnsi="Calibri"/>
          <w:sz w:val="24"/>
          <w:szCs w:val="24"/>
        </w:rPr>
        <w:t xml:space="preserve">conformiteit met </w:t>
      </w:r>
      <w:r w:rsidR="009D0523" w:rsidRPr="00843CC7">
        <w:rPr>
          <w:rFonts w:ascii="Calibri" w:hAnsi="Calibri"/>
          <w:sz w:val="24"/>
          <w:szCs w:val="24"/>
        </w:rPr>
        <w:t>de plaatsbeschrijving.</w:t>
      </w:r>
      <w:r w:rsidRPr="00843CC7">
        <w:rPr>
          <w:rFonts w:ascii="Calibri" w:hAnsi="Calibri"/>
          <w:sz w:val="24"/>
          <w:szCs w:val="24"/>
        </w:rPr>
        <w:t xml:space="preserve"> </w:t>
      </w:r>
      <w:r w:rsidR="00B56B3F">
        <w:rPr>
          <w:rFonts w:ascii="Calibri" w:hAnsi="Calibri"/>
          <w:sz w:val="24"/>
          <w:szCs w:val="24"/>
        </w:rPr>
        <w:t xml:space="preserve">Een tegensprekelijke plaatsbeschrijving aan het einde van het gebruik wordt eveneens door de standplaatshouder ondertekend. </w:t>
      </w:r>
      <w:r w:rsidRPr="00843CC7">
        <w:rPr>
          <w:rFonts w:ascii="Calibri" w:hAnsi="Calibri"/>
          <w:sz w:val="24"/>
          <w:szCs w:val="24"/>
        </w:rPr>
        <w:t xml:space="preserve">De </w:t>
      </w:r>
      <w:r w:rsidR="00FB6CD7" w:rsidRPr="00843CC7">
        <w:rPr>
          <w:rFonts w:ascii="Calibri" w:hAnsi="Calibri"/>
          <w:sz w:val="24"/>
          <w:szCs w:val="24"/>
        </w:rPr>
        <w:t xml:space="preserve">afrekening wordt gemaakt conform het </w:t>
      </w:r>
      <w:r w:rsidR="006172F6" w:rsidRPr="00843CC7">
        <w:rPr>
          <w:rFonts w:ascii="Calibri" w:hAnsi="Calibri"/>
          <w:sz w:val="24"/>
          <w:szCs w:val="24"/>
        </w:rPr>
        <w:t xml:space="preserve">provinciaal </w:t>
      </w:r>
      <w:r w:rsidR="00FB6CD7" w:rsidRPr="00843CC7">
        <w:rPr>
          <w:rFonts w:ascii="Calibri" w:hAnsi="Calibri"/>
          <w:sz w:val="24"/>
          <w:szCs w:val="24"/>
        </w:rPr>
        <w:t>retributiereglement</w:t>
      </w:r>
      <w:r w:rsidR="00C92F37" w:rsidRPr="00843CC7">
        <w:rPr>
          <w:rFonts w:ascii="Calibri" w:hAnsi="Calibri"/>
          <w:sz w:val="24"/>
          <w:szCs w:val="24"/>
        </w:rPr>
        <w:t>.</w:t>
      </w:r>
      <w:r w:rsidR="00FB6CD7" w:rsidRPr="00843CC7">
        <w:rPr>
          <w:rFonts w:ascii="Calibri" w:hAnsi="Calibri"/>
          <w:sz w:val="24"/>
          <w:szCs w:val="24"/>
        </w:rPr>
        <w:t xml:space="preserve"> </w:t>
      </w:r>
    </w:p>
    <w:p w14:paraId="171B7CD5" w14:textId="77777777" w:rsidR="00B23050" w:rsidRPr="00B77260" w:rsidRDefault="00B23050" w:rsidP="0006558E">
      <w:pPr>
        <w:rPr>
          <w:rFonts w:ascii="Calibri" w:hAnsi="Calibri"/>
          <w:b/>
        </w:rPr>
      </w:pPr>
    </w:p>
    <w:p w14:paraId="1490A311" w14:textId="77777777" w:rsidR="00B77260" w:rsidRPr="00B77260" w:rsidRDefault="00B77260" w:rsidP="0006558E">
      <w:pPr>
        <w:rPr>
          <w:rFonts w:ascii="Calibri" w:hAnsi="Calibri"/>
          <w:b/>
        </w:rPr>
      </w:pPr>
    </w:p>
    <w:p w14:paraId="0BCC72AF" w14:textId="77777777" w:rsidR="0006558E" w:rsidRPr="00843CC7" w:rsidRDefault="0006558E" w:rsidP="0006558E">
      <w:pPr>
        <w:rPr>
          <w:rFonts w:ascii="Calibri" w:hAnsi="Calibri"/>
          <w:b/>
          <w:sz w:val="28"/>
          <w:szCs w:val="28"/>
        </w:rPr>
      </w:pPr>
      <w:r w:rsidRPr="00843CC7">
        <w:rPr>
          <w:rFonts w:ascii="Calibri" w:hAnsi="Calibri"/>
          <w:b/>
          <w:sz w:val="28"/>
          <w:szCs w:val="28"/>
        </w:rPr>
        <w:t>Hoofdstuk V</w:t>
      </w:r>
      <w:r w:rsidR="00024B01" w:rsidRPr="00843CC7">
        <w:rPr>
          <w:rFonts w:ascii="Calibri" w:hAnsi="Calibri"/>
          <w:b/>
          <w:sz w:val="28"/>
          <w:szCs w:val="28"/>
        </w:rPr>
        <w:t>I</w:t>
      </w:r>
      <w:r w:rsidRPr="00843CC7">
        <w:rPr>
          <w:rFonts w:ascii="Calibri" w:hAnsi="Calibri"/>
          <w:b/>
          <w:sz w:val="28"/>
          <w:szCs w:val="28"/>
        </w:rPr>
        <w:t xml:space="preserve"> Toezicht en sancties </w:t>
      </w:r>
    </w:p>
    <w:p w14:paraId="3D585D32" w14:textId="77777777" w:rsidR="0006558E" w:rsidRPr="00843CC7" w:rsidRDefault="0006558E" w:rsidP="0006558E">
      <w:pPr>
        <w:rPr>
          <w:rFonts w:ascii="Calibri" w:hAnsi="Calibri"/>
          <w:u w:val="single"/>
        </w:rPr>
      </w:pPr>
    </w:p>
    <w:p w14:paraId="01FC14CB" w14:textId="77777777" w:rsidR="0006558E" w:rsidRPr="00843CC7" w:rsidRDefault="003444EE" w:rsidP="00B23050">
      <w:pPr>
        <w:rPr>
          <w:rFonts w:ascii="Calibri" w:hAnsi="Calibri"/>
          <w:b/>
          <w:sz w:val="24"/>
          <w:szCs w:val="24"/>
          <w:u w:val="single"/>
        </w:rPr>
      </w:pPr>
      <w:r w:rsidRPr="00843CC7">
        <w:rPr>
          <w:rFonts w:ascii="Calibri" w:hAnsi="Calibri"/>
          <w:b/>
          <w:sz w:val="24"/>
          <w:szCs w:val="24"/>
          <w:u w:val="single"/>
        </w:rPr>
        <w:t>Art. 2</w:t>
      </w:r>
      <w:r w:rsidR="00B77260">
        <w:rPr>
          <w:rFonts w:ascii="Calibri" w:hAnsi="Calibri"/>
          <w:b/>
          <w:sz w:val="24"/>
          <w:szCs w:val="24"/>
          <w:u w:val="single"/>
        </w:rPr>
        <w:t>1</w:t>
      </w:r>
      <w:r w:rsidR="00FD5650" w:rsidRPr="00843CC7">
        <w:rPr>
          <w:rFonts w:ascii="Calibri" w:hAnsi="Calibri"/>
          <w:b/>
          <w:sz w:val="24"/>
          <w:szCs w:val="24"/>
          <w:u w:val="single"/>
        </w:rPr>
        <w:t xml:space="preserve"> Vaststellingen</w:t>
      </w:r>
    </w:p>
    <w:p w14:paraId="3EB66A1E" w14:textId="77777777" w:rsidR="00D66FCB" w:rsidRDefault="00D66FCB" w:rsidP="0006558E">
      <w:pPr>
        <w:autoSpaceDE w:val="0"/>
        <w:autoSpaceDN w:val="0"/>
        <w:adjustRightInd w:val="0"/>
        <w:rPr>
          <w:rFonts w:ascii="Calibri" w:hAnsi="Calibri"/>
          <w:sz w:val="24"/>
          <w:szCs w:val="24"/>
        </w:rPr>
      </w:pPr>
    </w:p>
    <w:p w14:paraId="7711C77B" w14:textId="534A25FE" w:rsidR="0006558E" w:rsidRDefault="009D7F00" w:rsidP="0006558E">
      <w:pPr>
        <w:autoSpaceDE w:val="0"/>
        <w:autoSpaceDN w:val="0"/>
        <w:adjustRightInd w:val="0"/>
        <w:rPr>
          <w:rFonts w:ascii="Calibri" w:hAnsi="Calibri"/>
          <w:sz w:val="24"/>
          <w:szCs w:val="24"/>
        </w:rPr>
      </w:pPr>
      <w:r>
        <w:rPr>
          <w:rFonts w:ascii="Calibri" w:hAnsi="Calibri"/>
          <w:sz w:val="24"/>
          <w:szCs w:val="24"/>
        </w:rPr>
        <w:t>§1</w:t>
      </w:r>
      <w:r w:rsidRPr="00843CC7">
        <w:rPr>
          <w:rFonts w:ascii="Calibri" w:hAnsi="Calibri"/>
          <w:sz w:val="24"/>
          <w:szCs w:val="24"/>
        </w:rPr>
        <w:t xml:space="preserve">. </w:t>
      </w:r>
      <w:r w:rsidR="00D66FCB">
        <w:rPr>
          <w:rFonts w:ascii="Calibri" w:hAnsi="Calibri"/>
          <w:sz w:val="24"/>
          <w:szCs w:val="24"/>
        </w:rPr>
        <w:t>Elke</w:t>
      </w:r>
      <w:r w:rsidR="00394617" w:rsidRPr="00843CC7">
        <w:rPr>
          <w:rFonts w:ascii="Calibri" w:hAnsi="Calibri"/>
          <w:sz w:val="24"/>
          <w:szCs w:val="24"/>
        </w:rPr>
        <w:t xml:space="preserve"> door de provincie </w:t>
      </w:r>
      <w:r w:rsidR="00FD5650" w:rsidRPr="00843CC7">
        <w:rPr>
          <w:rFonts w:ascii="Calibri" w:hAnsi="Calibri"/>
          <w:sz w:val="24"/>
          <w:szCs w:val="24"/>
        </w:rPr>
        <w:t>aangestelde persoon</w:t>
      </w:r>
      <w:r w:rsidR="003444EE" w:rsidRPr="00843CC7">
        <w:rPr>
          <w:rFonts w:ascii="Calibri" w:hAnsi="Calibri"/>
          <w:sz w:val="24"/>
          <w:szCs w:val="24"/>
        </w:rPr>
        <w:t>,</w:t>
      </w:r>
      <w:r w:rsidR="00FD5650" w:rsidRPr="00843CC7">
        <w:rPr>
          <w:rFonts w:ascii="Calibri" w:hAnsi="Calibri"/>
          <w:sz w:val="24"/>
          <w:szCs w:val="24"/>
        </w:rPr>
        <w:t xml:space="preserve"> de </w:t>
      </w:r>
      <w:r w:rsidR="00547445" w:rsidRPr="00C01E06">
        <w:rPr>
          <w:rFonts w:ascii="Calibri" w:hAnsi="Calibri"/>
          <w:sz w:val="24"/>
          <w:szCs w:val="24"/>
        </w:rPr>
        <w:t>terreintoezichter</w:t>
      </w:r>
      <w:r w:rsidR="0006558E" w:rsidRPr="00C01E06">
        <w:rPr>
          <w:rFonts w:ascii="Calibri" w:hAnsi="Calibri"/>
          <w:sz w:val="24"/>
          <w:szCs w:val="24"/>
        </w:rPr>
        <w:t xml:space="preserve"> </w:t>
      </w:r>
      <w:r w:rsidR="003444EE" w:rsidRPr="00C01E06">
        <w:rPr>
          <w:rFonts w:ascii="Calibri" w:hAnsi="Calibri"/>
          <w:sz w:val="24"/>
          <w:szCs w:val="24"/>
        </w:rPr>
        <w:t xml:space="preserve">en </w:t>
      </w:r>
      <w:r w:rsidR="003444EE" w:rsidRPr="007F2B34">
        <w:rPr>
          <w:rFonts w:ascii="Calibri" w:hAnsi="Calibri"/>
          <w:sz w:val="24"/>
          <w:szCs w:val="24"/>
        </w:rPr>
        <w:t>de politiediensten</w:t>
      </w:r>
      <w:r w:rsidR="003444EE" w:rsidRPr="00C01E06">
        <w:rPr>
          <w:rFonts w:ascii="Calibri" w:hAnsi="Calibri"/>
          <w:sz w:val="24"/>
          <w:szCs w:val="24"/>
        </w:rPr>
        <w:t xml:space="preserve"> </w:t>
      </w:r>
      <w:r w:rsidR="0006558E" w:rsidRPr="00843CC7">
        <w:rPr>
          <w:rFonts w:ascii="Calibri" w:hAnsi="Calibri"/>
          <w:sz w:val="24"/>
          <w:szCs w:val="24"/>
        </w:rPr>
        <w:t xml:space="preserve">kunnen </w:t>
      </w:r>
      <w:r w:rsidR="002E0217" w:rsidRPr="00843CC7">
        <w:rPr>
          <w:rFonts w:ascii="Calibri" w:hAnsi="Calibri"/>
          <w:sz w:val="24"/>
          <w:szCs w:val="24"/>
        </w:rPr>
        <w:t>te</w:t>
      </w:r>
      <w:r w:rsidR="0006558E" w:rsidRPr="00843CC7">
        <w:rPr>
          <w:rFonts w:ascii="Calibri" w:hAnsi="Calibri"/>
          <w:sz w:val="24"/>
          <w:szCs w:val="24"/>
        </w:rPr>
        <w:t xml:space="preserve"> allen tijde vaststellingen </w:t>
      </w:r>
      <w:r w:rsidR="00B56B3F">
        <w:rPr>
          <w:rFonts w:ascii="Calibri" w:hAnsi="Calibri"/>
          <w:sz w:val="24"/>
          <w:szCs w:val="24"/>
        </w:rPr>
        <w:t xml:space="preserve">doen </w:t>
      </w:r>
      <w:r w:rsidR="0006558E" w:rsidRPr="00843CC7">
        <w:rPr>
          <w:rFonts w:ascii="Calibri" w:hAnsi="Calibri"/>
          <w:sz w:val="24"/>
          <w:szCs w:val="24"/>
        </w:rPr>
        <w:t xml:space="preserve">van inbreuken op het reglement of van schade op het </w:t>
      </w:r>
      <w:r w:rsidR="005175B8" w:rsidRPr="00843CC7">
        <w:rPr>
          <w:rFonts w:ascii="Calibri" w:hAnsi="Calibri"/>
          <w:sz w:val="24"/>
          <w:szCs w:val="24"/>
        </w:rPr>
        <w:t>doortrekkers</w:t>
      </w:r>
      <w:r w:rsidR="0006558E" w:rsidRPr="00843CC7">
        <w:rPr>
          <w:rFonts w:ascii="Calibri" w:hAnsi="Calibri"/>
          <w:sz w:val="24"/>
          <w:szCs w:val="24"/>
        </w:rPr>
        <w:t>terrein en de standplaatsen.</w:t>
      </w:r>
    </w:p>
    <w:p w14:paraId="37FF84EE" w14:textId="475A5408" w:rsidR="00F21184" w:rsidRDefault="00F21184" w:rsidP="0006558E">
      <w:pPr>
        <w:autoSpaceDE w:val="0"/>
        <w:autoSpaceDN w:val="0"/>
        <w:adjustRightInd w:val="0"/>
        <w:rPr>
          <w:rFonts w:ascii="Calibri" w:hAnsi="Calibri"/>
          <w:sz w:val="24"/>
          <w:szCs w:val="24"/>
        </w:rPr>
      </w:pPr>
    </w:p>
    <w:p w14:paraId="6F569CA8" w14:textId="52DED7BC" w:rsidR="00F21184" w:rsidRPr="007F2B34" w:rsidRDefault="00F21184" w:rsidP="0006558E">
      <w:pPr>
        <w:autoSpaceDE w:val="0"/>
        <w:autoSpaceDN w:val="0"/>
        <w:adjustRightInd w:val="0"/>
        <w:rPr>
          <w:rFonts w:ascii="Calibri" w:hAnsi="Calibri"/>
          <w:b/>
          <w:sz w:val="24"/>
          <w:szCs w:val="24"/>
        </w:rPr>
      </w:pPr>
      <w:r>
        <w:rPr>
          <w:rFonts w:ascii="Calibri" w:hAnsi="Calibri"/>
          <w:sz w:val="24"/>
          <w:szCs w:val="24"/>
        </w:rPr>
        <w:t xml:space="preserve">§2. Inbreuken die bestraft kunnen worden met een gemeentelijke administratieve sanctie overeenkomstig de UGP van de gemeente Lille, kunnen worden vastgesteld door de politieambtenaren van de federale politie, agenten en hulpagenten van de lokale politiezone Lille, de ambtenaren van de gemeente Lille, de provincie Antwerpen of het Vlaams Gewest die </w:t>
      </w:r>
      <w:r w:rsidRPr="00C759FD">
        <w:rPr>
          <w:rFonts w:ascii="Verdana" w:hAnsi="Verdana"/>
        </w:rPr>
        <w:t xml:space="preserve">beantwoorden aan de minimumvoorwaarden van het Koninklijk Besluit van 7 januari 2001 tot vaststelling van de procedure tot aanwijzing van de ambtenaar en tot inning van de boetes in uitvoering van </w:t>
      </w:r>
      <w:r w:rsidRPr="007D268A">
        <w:rPr>
          <w:rFonts w:ascii="Verdana" w:hAnsi="Verdana"/>
        </w:rPr>
        <w:t xml:space="preserve">de wet van 24 juni 2013 </w:t>
      </w:r>
      <w:r w:rsidRPr="00C759FD">
        <w:rPr>
          <w:rFonts w:ascii="Verdana" w:hAnsi="Verdana"/>
        </w:rPr>
        <w:lastRenderedPageBreak/>
        <w:t>betreffende de invoering van de gemeentelijke administratieve sancties, en die daartoe door de gemeenteraad zijn aangewezen;</w:t>
      </w:r>
    </w:p>
    <w:p w14:paraId="001EAE93" w14:textId="77777777" w:rsidR="009D7F00" w:rsidRDefault="009D7F00" w:rsidP="0006558E">
      <w:pPr>
        <w:autoSpaceDE w:val="0"/>
        <w:autoSpaceDN w:val="0"/>
        <w:adjustRightInd w:val="0"/>
        <w:rPr>
          <w:rFonts w:ascii="Calibri" w:hAnsi="Calibri"/>
          <w:sz w:val="24"/>
          <w:szCs w:val="24"/>
        </w:rPr>
      </w:pPr>
    </w:p>
    <w:p w14:paraId="341BFEAA" w14:textId="3F494284" w:rsidR="009D7F00" w:rsidRPr="00843CC7" w:rsidRDefault="009D7F00" w:rsidP="0006558E">
      <w:pPr>
        <w:autoSpaceDE w:val="0"/>
        <w:autoSpaceDN w:val="0"/>
        <w:adjustRightInd w:val="0"/>
        <w:rPr>
          <w:rFonts w:ascii="Calibri" w:hAnsi="Calibri"/>
          <w:sz w:val="24"/>
          <w:szCs w:val="24"/>
        </w:rPr>
      </w:pPr>
      <w:r>
        <w:rPr>
          <w:rFonts w:ascii="Calibri" w:hAnsi="Calibri"/>
          <w:sz w:val="24"/>
          <w:szCs w:val="24"/>
        </w:rPr>
        <w:t>§</w:t>
      </w:r>
      <w:r w:rsidR="00F21184">
        <w:rPr>
          <w:rFonts w:ascii="Calibri" w:hAnsi="Calibri"/>
          <w:sz w:val="24"/>
          <w:szCs w:val="24"/>
        </w:rPr>
        <w:t>3</w:t>
      </w:r>
      <w:r w:rsidRPr="00843CC7">
        <w:rPr>
          <w:rFonts w:ascii="Calibri" w:hAnsi="Calibri"/>
          <w:sz w:val="24"/>
          <w:szCs w:val="24"/>
        </w:rPr>
        <w:t xml:space="preserve">. </w:t>
      </w:r>
      <w:r w:rsidR="00F21184">
        <w:rPr>
          <w:rFonts w:ascii="Calibri" w:hAnsi="Calibri"/>
          <w:sz w:val="24"/>
          <w:szCs w:val="24"/>
        </w:rPr>
        <w:t>H</w:t>
      </w:r>
      <w:r w:rsidRPr="00843CC7">
        <w:rPr>
          <w:rFonts w:ascii="Calibri" w:hAnsi="Calibri"/>
          <w:sz w:val="24"/>
          <w:szCs w:val="24"/>
        </w:rPr>
        <w:t>e</w:t>
      </w:r>
      <w:r w:rsidR="00F21184">
        <w:rPr>
          <w:rFonts w:ascii="Calibri" w:hAnsi="Calibri"/>
          <w:sz w:val="24"/>
          <w:szCs w:val="24"/>
        </w:rPr>
        <w:t>t</w:t>
      </w:r>
      <w:r w:rsidRPr="00843CC7">
        <w:rPr>
          <w:rFonts w:ascii="Calibri" w:hAnsi="Calibri"/>
          <w:sz w:val="24"/>
          <w:szCs w:val="24"/>
        </w:rPr>
        <w:t xml:space="preserve"> </w:t>
      </w:r>
      <w:r>
        <w:rPr>
          <w:rFonts w:ascii="Calibri" w:hAnsi="Calibri"/>
          <w:sz w:val="24"/>
          <w:szCs w:val="24"/>
        </w:rPr>
        <w:t>hoofdgebouw en de hoogtebegrenzer worden</w:t>
      </w:r>
      <w:r w:rsidRPr="00843CC7">
        <w:rPr>
          <w:rFonts w:ascii="Calibri" w:hAnsi="Calibri"/>
          <w:sz w:val="24"/>
          <w:szCs w:val="24"/>
        </w:rPr>
        <w:t xml:space="preserve"> bewaakt </w:t>
      </w:r>
      <w:r w:rsidR="003578D7">
        <w:rPr>
          <w:rFonts w:ascii="Calibri" w:hAnsi="Calibri"/>
          <w:sz w:val="24"/>
          <w:szCs w:val="24"/>
        </w:rPr>
        <w:t>met</w:t>
      </w:r>
      <w:r w:rsidR="003578D7" w:rsidRPr="00843CC7">
        <w:rPr>
          <w:rFonts w:ascii="Calibri" w:hAnsi="Calibri"/>
          <w:sz w:val="24"/>
          <w:szCs w:val="24"/>
        </w:rPr>
        <w:t xml:space="preserve"> </w:t>
      </w:r>
      <w:r w:rsidRPr="00843CC7">
        <w:rPr>
          <w:rFonts w:ascii="Calibri" w:hAnsi="Calibri"/>
          <w:sz w:val="24"/>
          <w:szCs w:val="24"/>
        </w:rPr>
        <w:t xml:space="preserve">een camera. De beelden kunnen </w:t>
      </w:r>
      <w:r w:rsidR="003578D7">
        <w:rPr>
          <w:rFonts w:ascii="Calibri" w:hAnsi="Calibri"/>
          <w:sz w:val="24"/>
          <w:szCs w:val="24"/>
        </w:rPr>
        <w:t>steeds aan</w:t>
      </w:r>
      <w:r w:rsidRPr="00843CC7">
        <w:rPr>
          <w:rFonts w:ascii="Calibri" w:hAnsi="Calibri"/>
          <w:sz w:val="24"/>
          <w:szCs w:val="24"/>
        </w:rPr>
        <w:t xml:space="preserve"> </w:t>
      </w:r>
      <w:r w:rsidRPr="00C01E06">
        <w:rPr>
          <w:rFonts w:ascii="Calibri" w:hAnsi="Calibri"/>
          <w:sz w:val="24"/>
          <w:szCs w:val="24"/>
        </w:rPr>
        <w:t xml:space="preserve">de </w:t>
      </w:r>
      <w:r w:rsidRPr="007F2B34">
        <w:rPr>
          <w:rFonts w:ascii="Calibri" w:hAnsi="Calibri"/>
          <w:sz w:val="24"/>
          <w:szCs w:val="24"/>
        </w:rPr>
        <w:t>politiediensten</w:t>
      </w:r>
      <w:r w:rsidRPr="00C01E06">
        <w:rPr>
          <w:rFonts w:ascii="Calibri" w:hAnsi="Calibri"/>
          <w:sz w:val="24"/>
          <w:szCs w:val="24"/>
        </w:rPr>
        <w:t xml:space="preserve"> </w:t>
      </w:r>
      <w:r w:rsidR="003578D7" w:rsidRPr="00C01E06">
        <w:rPr>
          <w:rFonts w:ascii="Calibri" w:hAnsi="Calibri"/>
          <w:sz w:val="24"/>
          <w:szCs w:val="24"/>
        </w:rPr>
        <w:t>worden</w:t>
      </w:r>
      <w:r w:rsidR="003578D7">
        <w:rPr>
          <w:rFonts w:ascii="Calibri" w:hAnsi="Calibri"/>
          <w:sz w:val="24"/>
          <w:szCs w:val="24"/>
        </w:rPr>
        <w:t xml:space="preserve"> </w:t>
      </w:r>
      <w:r w:rsidR="00206CC9">
        <w:rPr>
          <w:rFonts w:ascii="Calibri" w:hAnsi="Calibri"/>
          <w:sz w:val="24"/>
          <w:szCs w:val="24"/>
        </w:rPr>
        <w:t>overgemaakt</w:t>
      </w:r>
      <w:r w:rsidRPr="00843CC7">
        <w:rPr>
          <w:rFonts w:ascii="Calibri" w:hAnsi="Calibri"/>
          <w:sz w:val="24"/>
          <w:szCs w:val="24"/>
        </w:rPr>
        <w:t xml:space="preserve"> in het kader van een </w:t>
      </w:r>
      <w:r w:rsidR="003578D7">
        <w:rPr>
          <w:rFonts w:ascii="Calibri" w:hAnsi="Calibri"/>
          <w:sz w:val="24"/>
          <w:szCs w:val="24"/>
        </w:rPr>
        <w:t xml:space="preserve">opsporings- of </w:t>
      </w:r>
      <w:r w:rsidRPr="00843CC7">
        <w:rPr>
          <w:rFonts w:ascii="Calibri" w:hAnsi="Calibri"/>
          <w:sz w:val="24"/>
          <w:szCs w:val="24"/>
        </w:rPr>
        <w:t>gerechtelijk onderzoek</w:t>
      </w:r>
      <w:r>
        <w:rPr>
          <w:rFonts w:ascii="Calibri" w:hAnsi="Calibri"/>
          <w:sz w:val="24"/>
          <w:szCs w:val="24"/>
        </w:rPr>
        <w:t>.</w:t>
      </w:r>
    </w:p>
    <w:p w14:paraId="3105A19E" w14:textId="77777777" w:rsidR="0006558E" w:rsidRPr="00843CC7" w:rsidRDefault="0006558E" w:rsidP="0006558E">
      <w:pPr>
        <w:rPr>
          <w:rFonts w:ascii="Calibri" w:hAnsi="Calibri"/>
          <w:u w:val="single"/>
        </w:rPr>
      </w:pPr>
    </w:p>
    <w:p w14:paraId="4015F4CD" w14:textId="77777777" w:rsidR="00340902" w:rsidRPr="00843CC7" w:rsidRDefault="003444EE" w:rsidP="00340902">
      <w:pPr>
        <w:rPr>
          <w:rFonts w:ascii="Calibri" w:hAnsi="Calibri"/>
          <w:b/>
          <w:sz w:val="24"/>
          <w:szCs w:val="24"/>
          <w:u w:val="single"/>
        </w:rPr>
      </w:pPr>
      <w:r w:rsidRPr="00843CC7">
        <w:rPr>
          <w:rFonts w:ascii="Calibri" w:hAnsi="Calibri"/>
          <w:b/>
          <w:sz w:val="24"/>
          <w:szCs w:val="24"/>
          <w:u w:val="single"/>
        </w:rPr>
        <w:t>Art. 2</w:t>
      </w:r>
      <w:r w:rsidR="00B77260">
        <w:rPr>
          <w:rFonts w:ascii="Calibri" w:hAnsi="Calibri"/>
          <w:b/>
          <w:sz w:val="24"/>
          <w:szCs w:val="24"/>
          <w:u w:val="single"/>
        </w:rPr>
        <w:t>2</w:t>
      </w:r>
      <w:r w:rsidR="00340902" w:rsidRPr="00843CC7">
        <w:rPr>
          <w:rFonts w:ascii="Calibri" w:hAnsi="Calibri"/>
          <w:b/>
          <w:sz w:val="24"/>
          <w:szCs w:val="24"/>
          <w:u w:val="single"/>
        </w:rPr>
        <w:t xml:space="preserve">  Identificatie</w:t>
      </w:r>
    </w:p>
    <w:p w14:paraId="255D447A" w14:textId="77777777" w:rsidR="00340902" w:rsidRPr="00843CC7" w:rsidRDefault="00340902" w:rsidP="00340902">
      <w:pPr>
        <w:rPr>
          <w:rFonts w:ascii="Calibri" w:hAnsi="Calibri"/>
          <w:b/>
          <w:sz w:val="24"/>
          <w:szCs w:val="24"/>
          <w:u w:val="single"/>
        </w:rPr>
      </w:pPr>
    </w:p>
    <w:p w14:paraId="0618B44C" w14:textId="506E114C" w:rsidR="00340902" w:rsidRPr="00843CC7" w:rsidRDefault="00340902" w:rsidP="00340902">
      <w:pPr>
        <w:autoSpaceDE w:val="0"/>
        <w:autoSpaceDN w:val="0"/>
        <w:adjustRightInd w:val="0"/>
        <w:rPr>
          <w:rFonts w:ascii="Calibri" w:hAnsi="Calibri"/>
          <w:sz w:val="24"/>
          <w:szCs w:val="24"/>
        </w:rPr>
      </w:pPr>
      <w:r w:rsidRPr="00843CC7">
        <w:rPr>
          <w:rFonts w:ascii="Calibri" w:hAnsi="Calibri"/>
          <w:sz w:val="24"/>
          <w:szCs w:val="24"/>
        </w:rPr>
        <w:t xml:space="preserve">De gebruikers van het doortrekkersterrein zijn verplicht zich te identificeren op eenvoudig verzoek van de terreintoezichter, </w:t>
      </w:r>
      <w:r w:rsidR="00AD2549">
        <w:rPr>
          <w:rFonts w:ascii="Calibri" w:hAnsi="Calibri"/>
          <w:sz w:val="24"/>
          <w:szCs w:val="24"/>
        </w:rPr>
        <w:t>de</w:t>
      </w:r>
      <w:r w:rsidRPr="00843CC7">
        <w:rPr>
          <w:rFonts w:ascii="Calibri" w:hAnsi="Calibri"/>
          <w:sz w:val="24"/>
          <w:szCs w:val="24"/>
        </w:rPr>
        <w:t xml:space="preserve"> door de provincie aangesteld</w:t>
      </w:r>
      <w:r w:rsidR="00AD2549">
        <w:rPr>
          <w:rFonts w:ascii="Calibri" w:hAnsi="Calibri"/>
          <w:sz w:val="24"/>
          <w:szCs w:val="24"/>
        </w:rPr>
        <w:t>e</w:t>
      </w:r>
      <w:r w:rsidRPr="00843CC7">
        <w:rPr>
          <w:rFonts w:ascii="Calibri" w:hAnsi="Calibri"/>
          <w:sz w:val="24"/>
          <w:szCs w:val="24"/>
        </w:rPr>
        <w:t xml:space="preserve"> perso</w:t>
      </w:r>
      <w:r w:rsidR="00AD2549">
        <w:rPr>
          <w:rFonts w:ascii="Calibri" w:hAnsi="Calibri"/>
          <w:sz w:val="24"/>
          <w:szCs w:val="24"/>
        </w:rPr>
        <w:t>nen</w:t>
      </w:r>
      <w:r w:rsidRPr="00843CC7">
        <w:rPr>
          <w:rFonts w:ascii="Calibri" w:hAnsi="Calibri"/>
          <w:sz w:val="24"/>
          <w:szCs w:val="24"/>
        </w:rPr>
        <w:t xml:space="preserve"> of de politie.  </w:t>
      </w:r>
    </w:p>
    <w:p w14:paraId="7CC96F05" w14:textId="310F43AD" w:rsidR="00340902" w:rsidRPr="00843CC7" w:rsidRDefault="00340902" w:rsidP="00340902">
      <w:pPr>
        <w:autoSpaceDE w:val="0"/>
        <w:autoSpaceDN w:val="0"/>
        <w:adjustRightInd w:val="0"/>
        <w:rPr>
          <w:rFonts w:ascii="Calibri" w:hAnsi="Calibri"/>
          <w:sz w:val="24"/>
          <w:szCs w:val="24"/>
        </w:rPr>
      </w:pPr>
      <w:r w:rsidRPr="00843CC7">
        <w:rPr>
          <w:rFonts w:ascii="Calibri" w:hAnsi="Calibri"/>
          <w:sz w:val="24"/>
          <w:szCs w:val="24"/>
        </w:rPr>
        <w:t xml:space="preserve">De nummerplaten van de woonwagens, aanhangwagens en autovoertuigen </w:t>
      </w:r>
      <w:r w:rsidR="00AD2549">
        <w:rPr>
          <w:rFonts w:ascii="Calibri" w:hAnsi="Calibri"/>
          <w:sz w:val="24"/>
          <w:szCs w:val="24"/>
        </w:rPr>
        <w:t>dienen steeds</w:t>
      </w:r>
      <w:r w:rsidR="00AD2549" w:rsidRPr="00843CC7">
        <w:rPr>
          <w:rFonts w:ascii="Calibri" w:hAnsi="Calibri"/>
          <w:sz w:val="24"/>
          <w:szCs w:val="24"/>
        </w:rPr>
        <w:t xml:space="preserve"> </w:t>
      </w:r>
      <w:r w:rsidRPr="00843CC7">
        <w:rPr>
          <w:rFonts w:ascii="Calibri" w:hAnsi="Calibri"/>
          <w:sz w:val="24"/>
          <w:szCs w:val="24"/>
        </w:rPr>
        <w:t>zichtbaar op de respectievelijke voertuigen</w:t>
      </w:r>
      <w:r w:rsidR="00AD2549">
        <w:rPr>
          <w:rFonts w:ascii="Calibri" w:hAnsi="Calibri"/>
          <w:sz w:val="24"/>
          <w:szCs w:val="24"/>
        </w:rPr>
        <w:t xml:space="preserve"> aangebracht te zijn</w:t>
      </w:r>
      <w:r w:rsidRPr="00843CC7">
        <w:rPr>
          <w:rFonts w:ascii="Calibri" w:hAnsi="Calibri"/>
          <w:sz w:val="24"/>
          <w:szCs w:val="24"/>
        </w:rPr>
        <w:t>.</w:t>
      </w:r>
    </w:p>
    <w:p w14:paraId="56B5017C" w14:textId="77777777" w:rsidR="0006558E" w:rsidRPr="00843CC7" w:rsidRDefault="0006558E" w:rsidP="0006558E">
      <w:pPr>
        <w:rPr>
          <w:rFonts w:ascii="Calibri" w:hAnsi="Calibri"/>
          <w:u w:val="single"/>
        </w:rPr>
      </w:pPr>
    </w:p>
    <w:p w14:paraId="7906D6D3" w14:textId="36FEAA65" w:rsidR="0006558E" w:rsidRPr="00843CC7" w:rsidRDefault="00B77260" w:rsidP="00394617">
      <w:pPr>
        <w:autoSpaceDE w:val="0"/>
        <w:autoSpaceDN w:val="0"/>
        <w:adjustRightInd w:val="0"/>
        <w:rPr>
          <w:rFonts w:ascii="Calibri" w:hAnsi="Calibri"/>
          <w:sz w:val="24"/>
          <w:szCs w:val="24"/>
        </w:rPr>
      </w:pPr>
      <w:r>
        <w:rPr>
          <w:rFonts w:ascii="Calibri" w:hAnsi="Calibri"/>
          <w:b/>
          <w:sz w:val="24"/>
          <w:szCs w:val="24"/>
          <w:u w:val="single"/>
        </w:rPr>
        <w:t>Art. 23</w:t>
      </w:r>
      <w:r w:rsidR="005A2850" w:rsidRPr="00843CC7">
        <w:rPr>
          <w:rFonts w:ascii="Calibri" w:hAnsi="Calibri"/>
          <w:b/>
          <w:sz w:val="24"/>
          <w:szCs w:val="24"/>
          <w:u w:val="single"/>
        </w:rPr>
        <w:t xml:space="preserve"> </w:t>
      </w:r>
      <w:r w:rsidR="00382DBF">
        <w:rPr>
          <w:rFonts w:ascii="Calibri" w:hAnsi="Calibri"/>
          <w:b/>
          <w:sz w:val="24"/>
          <w:szCs w:val="24"/>
          <w:u w:val="single"/>
        </w:rPr>
        <w:t>Inhouding w</w:t>
      </w:r>
      <w:r w:rsidR="005A2850" w:rsidRPr="00843CC7">
        <w:rPr>
          <w:rFonts w:ascii="Calibri" w:hAnsi="Calibri"/>
          <w:b/>
          <w:sz w:val="24"/>
          <w:szCs w:val="24"/>
          <w:u w:val="single"/>
        </w:rPr>
        <w:t>aarborg</w:t>
      </w:r>
    </w:p>
    <w:p w14:paraId="166C4242" w14:textId="77777777" w:rsidR="0006558E" w:rsidRPr="00843CC7" w:rsidRDefault="0006558E" w:rsidP="00394617">
      <w:pPr>
        <w:autoSpaceDE w:val="0"/>
        <w:autoSpaceDN w:val="0"/>
        <w:adjustRightInd w:val="0"/>
        <w:rPr>
          <w:rFonts w:ascii="Calibri" w:hAnsi="Calibri"/>
          <w:sz w:val="24"/>
          <w:szCs w:val="24"/>
        </w:rPr>
      </w:pPr>
    </w:p>
    <w:p w14:paraId="52369D24" w14:textId="24EFE2EF" w:rsidR="001C77F8" w:rsidRPr="00597475" w:rsidRDefault="001C77F8" w:rsidP="007E14DB">
      <w:pPr>
        <w:autoSpaceDE w:val="0"/>
        <w:autoSpaceDN w:val="0"/>
        <w:adjustRightInd w:val="0"/>
        <w:rPr>
          <w:rFonts w:ascii="Calibri" w:hAnsi="Calibri"/>
          <w:sz w:val="24"/>
          <w:szCs w:val="24"/>
        </w:rPr>
      </w:pPr>
      <w:r w:rsidRPr="00597475">
        <w:rPr>
          <w:rFonts w:ascii="Calibri" w:hAnsi="Calibri"/>
          <w:sz w:val="24"/>
          <w:szCs w:val="24"/>
        </w:rPr>
        <w:t xml:space="preserve">Voor overtredingen op </w:t>
      </w:r>
      <w:r w:rsidR="00D26499">
        <w:rPr>
          <w:rFonts w:ascii="Calibri" w:hAnsi="Calibri"/>
          <w:sz w:val="24"/>
          <w:szCs w:val="24"/>
        </w:rPr>
        <w:t>de artikelen 9</w:t>
      </w:r>
      <w:r w:rsidR="00382DBF">
        <w:rPr>
          <w:rFonts w:ascii="Calibri" w:hAnsi="Calibri"/>
          <w:sz w:val="24"/>
          <w:szCs w:val="24"/>
        </w:rPr>
        <w:t>-17</w:t>
      </w:r>
      <w:r w:rsidR="00D26499">
        <w:rPr>
          <w:rFonts w:ascii="Calibri" w:hAnsi="Calibri"/>
          <w:sz w:val="24"/>
          <w:szCs w:val="24"/>
        </w:rPr>
        <w:t xml:space="preserve"> en 22</w:t>
      </w:r>
      <w:r w:rsidRPr="00597475">
        <w:rPr>
          <w:rFonts w:ascii="Calibri" w:hAnsi="Calibri"/>
          <w:sz w:val="24"/>
          <w:szCs w:val="24"/>
        </w:rPr>
        <w:t xml:space="preserve"> kan de </w:t>
      </w:r>
      <w:r w:rsidR="00CA141F" w:rsidRPr="00597475">
        <w:rPr>
          <w:rFonts w:ascii="Calibri" w:hAnsi="Calibri"/>
          <w:sz w:val="24"/>
          <w:szCs w:val="24"/>
        </w:rPr>
        <w:t xml:space="preserve">provincie de </w:t>
      </w:r>
      <w:r w:rsidRPr="00597475">
        <w:rPr>
          <w:rFonts w:ascii="Calibri" w:hAnsi="Calibri"/>
          <w:sz w:val="24"/>
          <w:szCs w:val="24"/>
        </w:rPr>
        <w:t>waarborg geheel of</w:t>
      </w:r>
      <w:r w:rsidR="00CA141F" w:rsidRPr="00597475">
        <w:rPr>
          <w:rFonts w:ascii="Calibri" w:hAnsi="Calibri"/>
          <w:sz w:val="24"/>
          <w:szCs w:val="24"/>
        </w:rPr>
        <w:t xml:space="preserve"> gedeeltelijk inhouden. </w:t>
      </w:r>
    </w:p>
    <w:p w14:paraId="14374CA4" w14:textId="77777777" w:rsidR="0006558E" w:rsidRPr="00843CC7" w:rsidRDefault="0006558E" w:rsidP="007E14DB">
      <w:pPr>
        <w:autoSpaceDE w:val="0"/>
        <w:autoSpaceDN w:val="0"/>
        <w:adjustRightInd w:val="0"/>
        <w:rPr>
          <w:rFonts w:ascii="Calibri" w:hAnsi="Calibri"/>
          <w:sz w:val="24"/>
          <w:szCs w:val="24"/>
        </w:rPr>
      </w:pPr>
    </w:p>
    <w:p w14:paraId="2883EBE6" w14:textId="77777777" w:rsidR="001305ED" w:rsidRPr="00843CC7" w:rsidRDefault="00B77260" w:rsidP="001305ED">
      <w:pPr>
        <w:autoSpaceDE w:val="0"/>
        <w:autoSpaceDN w:val="0"/>
        <w:adjustRightInd w:val="0"/>
        <w:rPr>
          <w:rFonts w:ascii="Calibri" w:hAnsi="Calibri"/>
          <w:b/>
          <w:sz w:val="24"/>
          <w:szCs w:val="24"/>
          <w:u w:val="single"/>
        </w:rPr>
      </w:pPr>
      <w:r>
        <w:rPr>
          <w:rFonts w:ascii="Calibri" w:hAnsi="Calibri"/>
          <w:b/>
          <w:sz w:val="24"/>
          <w:szCs w:val="24"/>
          <w:u w:val="single"/>
        </w:rPr>
        <w:t>Art. 24</w:t>
      </w:r>
      <w:r w:rsidR="001305ED" w:rsidRPr="00843CC7">
        <w:rPr>
          <w:rFonts w:ascii="Calibri" w:hAnsi="Calibri"/>
          <w:b/>
          <w:sz w:val="24"/>
          <w:szCs w:val="24"/>
          <w:u w:val="single"/>
        </w:rPr>
        <w:t xml:space="preserve"> </w:t>
      </w:r>
      <w:r>
        <w:rPr>
          <w:rFonts w:ascii="Calibri" w:hAnsi="Calibri"/>
          <w:b/>
          <w:sz w:val="24"/>
          <w:szCs w:val="24"/>
          <w:u w:val="single"/>
        </w:rPr>
        <w:t>Intrekken vergunning, tijdelijk en/of definitief t</w:t>
      </w:r>
      <w:r w:rsidR="001305ED" w:rsidRPr="00843CC7">
        <w:rPr>
          <w:rFonts w:ascii="Calibri" w:hAnsi="Calibri"/>
          <w:b/>
          <w:sz w:val="24"/>
          <w:szCs w:val="24"/>
          <w:u w:val="single"/>
        </w:rPr>
        <w:t>oegangsverbod</w:t>
      </w:r>
    </w:p>
    <w:p w14:paraId="67FD927F" w14:textId="77777777" w:rsidR="001305ED" w:rsidRPr="00843CC7" w:rsidRDefault="001305ED" w:rsidP="001305ED">
      <w:pPr>
        <w:autoSpaceDE w:val="0"/>
        <w:autoSpaceDN w:val="0"/>
        <w:adjustRightInd w:val="0"/>
        <w:rPr>
          <w:rFonts w:ascii="Calibri" w:hAnsi="Calibri"/>
          <w:sz w:val="24"/>
          <w:szCs w:val="24"/>
          <w:lang w:val="nl-NL"/>
        </w:rPr>
      </w:pPr>
    </w:p>
    <w:p w14:paraId="7F0F8A31" w14:textId="77777777" w:rsidR="00F21184" w:rsidRDefault="001305ED" w:rsidP="001305ED">
      <w:pPr>
        <w:autoSpaceDE w:val="0"/>
        <w:autoSpaceDN w:val="0"/>
        <w:adjustRightInd w:val="0"/>
        <w:rPr>
          <w:rFonts w:ascii="Calibri" w:hAnsi="Calibri"/>
          <w:sz w:val="24"/>
          <w:szCs w:val="24"/>
        </w:rPr>
      </w:pPr>
      <w:r w:rsidRPr="00843CC7">
        <w:rPr>
          <w:rFonts w:ascii="Calibri" w:hAnsi="Calibri"/>
          <w:sz w:val="24"/>
          <w:szCs w:val="24"/>
        </w:rPr>
        <w:t xml:space="preserve">Onverminderd de toepassing van de toepasselijke artikelen van het strafwetboek </w:t>
      </w:r>
      <w:r w:rsidR="00077A5B">
        <w:rPr>
          <w:rFonts w:ascii="Calibri" w:hAnsi="Calibri"/>
          <w:sz w:val="24"/>
          <w:szCs w:val="24"/>
        </w:rPr>
        <w:t>door de gerechtelijke instanties</w:t>
      </w:r>
      <w:r w:rsidR="00CA09DF">
        <w:rPr>
          <w:rFonts w:ascii="Calibri" w:hAnsi="Calibri"/>
          <w:sz w:val="24"/>
          <w:szCs w:val="24"/>
        </w:rPr>
        <w:t xml:space="preserve"> of de UGP van de gemeente Lille</w:t>
      </w:r>
      <w:r w:rsidR="008E240A">
        <w:rPr>
          <w:rFonts w:ascii="Calibri" w:hAnsi="Calibri"/>
          <w:sz w:val="24"/>
          <w:szCs w:val="24"/>
        </w:rPr>
        <w:t xml:space="preserve"> door de politiediensten</w:t>
      </w:r>
      <w:r w:rsidR="00077A5B">
        <w:rPr>
          <w:rFonts w:ascii="Calibri" w:hAnsi="Calibri"/>
          <w:sz w:val="24"/>
          <w:szCs w:val="24"/>
        </w:rPr>
        <w:t xml:space="preserve">, </w:t>
      </w:r>
      <w:r w:rsidRPr="00843CC7">
        <w:rPr>
          <w:rFonts w:ascii="Calibri" w:hAnsi="Calibri"/>
          <w:sz w:val="24"/>
          <w:szCs w:val="24"/>
        </w:rPr>
        <w:t xml:space="preserve">kan de provincie inbreuken </w:t>
      </w:r>
      <w:r w:rsidR="001C77F8">
        <w:rPr>
          <w:rFonts w:ascii="Calibri" w:hAnsi="Calibri"/>
          <w:sz w:val="24"/>
          <w:szCs w:val="24"/>
        </w:rPr>
        <w:t xml:space="preserve">op de bepalingen van dit </w:t>
      </w:r>
      <w:r w:rsidRPr="00843CC7">
        <w:rPr>
          <w:rFonts w:ascii="Calibri" w:hAnsi="Calibri"/>
          <w:sz w:val="24"/>
          <w:szCs w:val="24"/>
        </w:rPr>
        <w:t xml:space="preserve">reglement </w:t>
      </w:r>
      <w:r w:rsidR="00077A5B">
        <w:rPr>
          <w:rFonts w:ascii="Calibri" w:hAnsi="Calibri"/>
          <w:sz w:val="24"/>
          <w:szCs w:val="24"/>
        </w:rPr>
        <w:t xml:space="preserve">zelf </w:t>
      </w:r>
      <w:r w:rsidRPr="00843CC7">
        <w:rPr>
          <w:rFonts w:ascii="Calibri" w:hAnsi="Calibri"/>
          <w:sz w:val="24"/>
          <w:szCs w:val="24"/>
        </w:rPr>
        <w:t>sanctioneren met een</w:t>
      </w:r>
      <w:r w:rsidR="008E240A">
        <w:rPr>
          <w:rFonts w:ascii="Calibri" w:hAnsi="Calibri"/>
          <w:sz w:val="24"/>
          <w:szCs w:val="24"/>
        </w:rPr>
        <w:t xml:space="preserve"> administratieve</w:t>
      </w:r>
      <w:r w:rsidRPr="00843CC7">
        <w:rPr>
          <w:rFonts w:ascii="Calibri" w:hAnsi="Calibri"/>
          <w:sz w:val="24"/>
          <w:szCs w:val="24"/>
        </w:rPr>
        <w:t xml:space="preserve"> intrekking van de vergunning</w:t>
      </w:r>
      <w:r w:rsidR="00077A5B">
        <w:rPr>
          <w:rFonts w:ascii="Calibri" w:hAnsi="Calibri"/>
          <w:sz w:val="24"/>
          <w:szCs w:val="24"/>
        </w:rPr>
        <w:t xml:space="preserve">. </w:t>
      </w:r>
    </w:p>
    <w:p w14:paraId="25D049FB" w14:textId="77777777" w:rsidR="00F21184" w:rsidRDefault="00F21184" w:rsidP="001305ED">
      <w:pPr>
        <w:autoSpaceDE w:val="0"/>
        <w:autoSpaceDN w:val="0"/>
        <w:adjustRightInd w:val="0"/>
        <w:rPr>
          <w:rFonts w:ascii="Calibri" w:hAnsi="Calibri"/>
          <w:sz w:val="24"/>
          <w:szCs w:val="24"/>
        </w:rPr>
      </w:pPr>
    </w:p>
    <w:p w14:paraId="05E9F7F8" w14:textId="4A0C2F6A" w:rsidR="00E656C2" w:rsidRPr="00843CC7" w:rsidRDefault="00077A5B" w:rsidP="001305ED">
      <w:pPr>
        <w:autoSpaceDE w:val="0"/>
        <w:autoSpaceDN w:val="0"/>
        <w:adjustRightInd w:val="0"/>
        <w:rPr>
          <w:rFonts w:ascii="Calibri" w:hAnsi="Calibri"/>
          <w:sz w:val="24"/>
          <w:szCs w:val="24"/>
        </w:rPr>
      </w:pPr>
      <w:r>
        <w:rPr>
          <w:rFonts w:ascii="Calibri" w:hAnsi="Calibri"/>
          <w:sz w:val="24"/>
          <w:szCs w:val="24"/>
        </w:rPr>
        <w:t>Dergelijke intrekking impliceert</w:t>
      </w:r>
      <w:r w:rsidR="00E656C2">
        <w:rPr>
          <w:rFonts w:ascii="Calibri" w:hAnsi="Calibri"/>
          <w:sz w:val="24"/>
          <w:szCs w:val="24"/>
        </w:rPr>
        <w:t xml:space="preserve"> de verplichting </w:t>
      </w:r>
      <w:r w:rsidR="008E240A">
        <w:rPr>
          <w:rFonts w:ascii="Calibri" w:hAnsi="Calibri"/>
          <w:sz w:val="24"/>
          <w:szCs w:val="24"/>
        </w:rPr>
        <w:t xml:space="preserve">voor de gesanctioneerde standplaatshouder en diens gebruikers </w:t>
      </w:r>
      <w:r w:rsidR="00E656C2">
        <w:rPr>
          <w:rFonts w:ascii="Calibri" w:hAnsi="Calibri"/>
          <w:sz w:val="24"/>
          <w:szCs w:val="24"/>
        </w:rPr>
        <w:t xml:space="preserve">om het doortrekkersterrein </w:t>
      </w:r>
      <w:r>
        <w:rPr>
          <w:rFonts w:ascii="Calibri" w:hAnsi="Calibri"/>
          <w:sz w:val="24"/>
          <w:szCs w:val="24"/>
        </w:rPr>
        <w:t xml:space="preserve">onmiddellijk </w:t>
      </w:r>
      <w:r w:rsidR="00E656C2">
        <w:rPr>
          <w:rFonts w:ascii="Calibri" w:hAnsi="Calibri"/>
          <w:sz w:val="24"/>
          <w:szCs w:val="24"/>
        </w:rPr>
        <w:t xml:space="preserve">te verlaten </w:t>
      </w:r>
      <w:r w:rsidR="001305ED" w:rsidRPr="00843CC7">
        <w:rPr>
          <w:rFonts w:ascii="Calibri" w:hAnsi="Calibri"/>
          <w:sz w:val="24"/>
          <w:szCs w:val="24"/>
        </w:rPr>
        <w:t xml:space="preserve">of </w:t>
      </w:r>
      <w:r>
        <w:rPr>
          <w:rFonts w:ascii="Calibri" w:hAnsi="Calibri"/>
          <w:sz w:val="24"/>
          <w:szCs w:val="24"/>
        </w:rPr>
        <w:t xml:space="preserve">kan </w:t>
      </w:r>
      <w:r>
        <w:rPr>
          <w:rFonts w:ascii="Calibri" w:hAnsi="Calibri"/>
          <w:sz w:val="24"/>
          <w:szCs w:val="24"/>
        </w:rPr>
        <w:lastRenderedPageBreak/>
        <w:t xml:space="preserve">neerkomen op </w:t>
      </w:r>
      <w:r w:rsidR="001305ED" w:rsidRPr="00843CC7">
        <w:rPr>
          <w:rFonts w:ascii="Calibri" w:hAnsi="Calibri"/>
          <w:sz w:val="24"/>
          <w:szCs w:val="24"/>
        </w:rPr>
        <w:t xml:space="preserve">een </w:t>
      </w:r>
      <w:r w:rsidR="00624D53" w:rsidRPr="00843CC7">
        <w:rPr>
          <w:rFonts w:ascii="Calibri" w:hAnsi="Calibri"/>
          <w:sz w:val="24"/>
          <w:szCs w:val="24"/>
        </w:rPr>
        <w:t xml:space="preserve">tijdelijk </w:t>
      </w:r>
      <w:r w:rsidR="001305ED" w:rsidRPr="00843CC7">
        <w:rPr>
          <w:rFonts w:ascii="Calibri" w:hAnsi="Calibri"/>
          <w:sz w:val="24"/>
          <w:szCs w:val="24"/>
        </w:rPr>
        <w:t xml:space="preserve">toegangsverbod. </w:t>
      </w:r>
      <w:r>
        <w:rPr>
          <w:rFonts w:ascii="Calibri" w:hAnsi="Calibri"/>
          <w:sz w:val="24"/>
          <w:szCs w:val="24"/>
        </w:rPr>
        <w:t>Vaststelling van herhaaldelijke</w:t>
      </w:r>
      <w:r w:rsidR="001305ED" w:rsidRPr="00843CC7">
        <w:rPr>
          <w:rFonts w:ascii="Calibri" w:hAnsi="Calibri"/>
          <w:sz w:val="24"/>
          <w:szCs w:val="24"/>
        </w:rPr>
        <w:t xml:space="preserve"> inbreuken kan een definitieve uitsluiting van </w:t>
      </w:r>
      <w:r w:rsidR="0007685E">
        <w:rPr>
          <w:rFonts w:ascii="Calibri" w:hAnsi="Calibri"/>
          <w:sz w:val="24"/>
          <w:szCs w:val="24"/>
        </w:rPr>
        <w:t>het doortrekkersterrein</w:t>
      </w:r>
      <w:r w:rsidR="001305ED" w:rsidRPr="00843CC7">
        <w:rPr>
          <w:rFonts w:ascii="Calibri" w:hAnsi="Calibri"/>
          <w:sz w:val="24"/>
          <w:szCs w:val="24"/>
        </w:rPr>
        <w:t xml:space="preserve"> tot gevolg hebben.</w:t>
      </w:r>
    </w:p>
    <w:p w14:paraId="7BDA92CC" w14:textId="77777777" w:rsidR="001305ED" w:rsidRPr="00843CC7" w:rsidRDefault="001305ED" w:rsidP="007E14DB">
      <w:pPr>
        <w:autoSpaceDE w:val="0"/>
        <w:autoSpaceDN w:val="0"/>
        <w:adjustRightInd w:val="0"/>
        <w:rPr>
          <w:rFonts w:ascii="Calibri" w:hAnsi="Calibri"/>
          <w:sz w:val="24"/>
          <w:szCs w:val="24"/>
        </w:rPr>
      </w:pPr>
    </w:p>
    <w:p w14:paraId="0B3E94AC" w14:textId="77777777" w:rsidR="0006558E" w:rsidRPr="00843CC7" w:rsidRDefault="00B77260" w:rsidP="0006558E">
      <w:pPr>
        <w:rPr>
          <w:rFonts w:ascii="Calibri" w:hAnsi="Calibri"/>
          <w:b/>
          <w:sz w:val="24"/>
          <w:szCs w:val="24"/>
          <w:u w:val="single"/>
        </w:rPr>
      </w:pPr>
      <w:r>
        <w:rPr>
          <w:rFonts w:ascii="Calibri" w:hAnsi="Calibri"/>
          <w:b/>
          <w:sz w:val="24"/>
          <w:szCs w:val="24"/>
          <w:u w:val="single"/>
        </w:rPr>
        <w:t>Art. 25</w:t>
      </w:r>
      <w:r w:rsidR="0006558E" w:rsidRPr="00843CC7">
        <w:rPr>
          <w:rFonts w:ascii="Calibri" w:hAnsi="Calibri"/>
          <w:b/>
          <w:sz w:val="24"/>
          <w:szCs w:val="24"/>
          <w:u w:val="single"/>
        </w:rPr>
        <w:t xml:space="preserve"> </w:t>
      </w:r>
      <w:r w:rsidR="005A2850" w:rsidRPr="00843CC7">
        <w:rPr>
          <w:rFonts w:ascii="Calibri" w:hAnsi="Calibri"/>
          <w:b/>
          <w:sz w:val="24"/>
          <w:szCs w:val="24"/>
          <w:u w:val="single"/>
        </w:rPr>
        <w:t>On</w:t>
      </w:r>
      <w:r w:rsidR="00FD4BA2">
        <w:rPr>
          <w:rFonts w:ascii="Calibri" w:hAnsi="Calibri"/>
          <w:b/>
          <w:sz w:val="24"/>
          <w:szCs w:val="24"/>
          <w:u w:val="single"/>
        </w:rPr>
        <w:t>truiming standplaats</w:t>
      </w:r>
    </w:p>
    <w:p w14:paraId="7ADA47FF" w14:textId="77777777" w:rsidR="005A2850" w:rsidRPr="00843CC7" w:rsidRDefault="005A2850" w:rsidP="005A2850">
      <w:pPr>
        <w:overflowPunct w:val="0"/>
        <w:autoSpaceDE w:val="0"/>
        <w:autoSpaceDN w:val="0"/>
        <w:adjustRightInd w:val="0"/>
        <w:textAlignment w:val="baseline"/>
        <w:rPr>
          <w:rFonts w:ascii="Calibri" w:hAnsi="Calibri"/>
          <w:sz w:val="22"/>
          <w:szCs w:val="22"/>
          <w:lang w:val="nl-NL"/>
        </w:rPr>
      </w:pPr>
    </w:p>
    <w:p w14:paraId="230906B6" w14:textId="01C6ED1A" w:rsidR="005A2850" w:rsidRPr="00843CC7" w:rsidRDefault="005A2850" w:rsidP="005A2850">
      <w:pPr>
        <w:autoSpaceDE w:val="0"/>
        <w:autoSpaceDN w:val="0"/>
        <w:adjustRightInd w:val="0"/>
        <w:rPr>
          <w:rFonts w:ascii="Calibri" w:hAnsi="Calibri"/>
          <w:sz w:val="24"/>
          <w:szCs w:val="24"/>
        </w:rPr>
      </w:pPr>
      <w:r w:rsidRPr="00843CC7">
        <w:rPr>
          <w:rFonts w:ascii="Calibri" w:hAnsi="Calibri"/>
          <w:sz w:val="24"/>
          <w:szCs w:val="24"/>
        </w:rPr>
        <w:t xml:space="preserve">De provincie kan de standplaats met bijhorende woonwagens, voertuigen en andere mobiele constructies </w:t>
      </w:r>
      <w:r w:rsidR="008E240A">
        <w:rPr>
          <w:rFonts w:ascii="Calibri" w:hAnsi="Calibri"/>
          <w:sz w:val="24"/>
          <w:szCs w:val="24"/>
        </w:rPr>
        <w:t xml:space="preserve">ambtshalve </w:t>
      </w:r>
      <w:r w:rsidRPr="00843CC7">
        <w:rPr>
          <w:rFonts w:ascii="Calibri" w:hAnsi="Calibri"/>
          <w:sz w:val="24"/>
          <w:szCs w:val="24"/>
        </w:rPr>
        <w:t>laten ontruimen op kosten en risico van de betrokken standplaatshouder(s) en/of overtreder</w:t>
      </w:r>
      <w:r w:rsidR="00065CC7" w:rsidRPr="00843CC7">
        <w:rPr>
          <w:rFonts w:ascii="Calibri" w:hAnsi="Calibri"/>
          <w:sz w:val="24"/>
          <w:szCs w:val="24"/>
        </w:rPr>
        <w:t>(s)</w:t>
      </w:r>
      <w:r w:rsidRPr="00843CC7">
        <w:rPr>
          <w:rFonts w:ascii="Calibri" w:hAnsi="Calibri"/>
          <w:sz w:val="24"/>
          <w:szCs w:val="24"/>
        </w:rPr>
        <w:t xml:space="preserve">, onverminderd </w:t>
      </w:r>
      <w:proofErr w:type="spellStart"/>
      <w:r w:rsidRPr="00843CC7">
        <w:rPr>
          <w:rFonts w:ascii="Calibri" w:hAnsi="Calibri"/>
          <w:sz w:val="24"/>
          <w:szCs w:val="24"/>
        </w:rPr>
        <w:t>burger</w:t>
      </w:r>
      <w:r w:rsidR="00825179">
        <w:rPr>
          <w:rFonts w:ascii="Calibri" w:hAnsi="Calibri"/>
          <w:sz w:val="24"/>
          <w:szCs w:val="24"/>
        </w:rPr>
        <w:t>rechter</w:t>
      </w:r>
      <w:r w:rsidRPr="00843CC7">
        <w:rPr>
          <w:rFonts w:ascii="Calibri" w:hAnsi="Calibri"/>
          <w:sz w:val="24"/>
          <w:szCs w:val="24"/>
        </w:rPr>
        <w:t>lijke</w:t>
      </w:r>
      <w:proofErr w:type="spellEnd"/>
      <w:r w:rsidRPr="00843CC7">
        <w:rPr>
          <w:rFonts w:ascii="Calibri" w:hAnsi="Calibri"/>
          <w:sz w:val="24"/>
          <w:szCs w:val="24"/>
        </w:rPr>
        <w:t xml:space="preserve"> of strafrechtelijke vervolging en dit in het geval van</w:t>
      </w:r>
      <w:r w:rsidR="00D060D2" w:rsidRPr="00843CC7">
        <w:rPr>
          <w:rFonts w:ascii="Calibri" w:hAnsi="Calibri"/>
          <w:sz w:val="24"/>
          <w:szCs w:val="24"/>
        </w:rPr>
        <w:t>:</w:t>
      </w:r>
    </w:p>
    <w:p w14:paraId="2C533E5F" w14:textId="77777777" w:rsidR="005A2850" w:rsidRPr="00843CC7" w:rsidRDefault="001305ED" w:rsidP="00395C20">
      <w:pPr>
        <w:autoSpaceDE w:val="0"/>
        <w:autoSpaceDN w:val="0"/>
        <w:adjustRightInd w:val="0"/>
        <w:ind w:left="360"/>
        <w:rPr>
          <w:rFonts w:ascii="Calibri" w:hAnsi="Calibri"/>
          <w:sz w:val="24"/>
          <w:szCs w:val="24"/>
        </w:rPr>
      </w:pPr>
      <w:r w:rsidRPr="00843CC7">
        <w:rPr>
          <w:rFonts w:ascii="Calibri" w:hAnsi="Calibri"/>
          <w:sz w:val="24"/>
          <w:szCs w:val="24"/>
        </w:rPr>
        <w:t xml:space="preserve">1° </w:t>
      </w:r>
      <w:r w:rsidR="00D060D2" w:rsidRPr="00843CC7">
        <w:rPr>
          <w:rFonts w:ascii="Calibri" w:hAnsi="Calibri"/>
          <w:sz w:val="24"/>
          <w:szCs w:val="24"/>
        </w:rPr>
        <w:t xml:space="preserve">gebruik van een standplaats </w:t>
      </w:r>
      <w:r w:rsidR="005A2850" w:rsidRPr="00843CC7">
        <w:rPr>
          <w:rFonts w:ascii="Calibri" w:hAnsi="Calibri"/>
          <w:sz w:val="24"/>
          <w:szCs w:val="24"/>
        </w:rPr>
        <w:t>zonder vergunning;</w:t>
      </w:r>
    </w:p>
    <w:p w14:paraId="108C9C94" w14:textId="77777777" w:rsidR="005A2850" w:rsidRPr="00843CC7" w:rsidRDefault="001305ED" w:rsidP="00395C20">
      <w:pPr>
        <w:autoSpaceDE w:val="0"/>
        <w:autoSpaceDN w:val="0"/>
        <w:adjustRightInd w:val="0"/>
        <w:ind w:left="360"/>
        <w:rPr>
          <w:rFonts w:ascii="Calibri" w:hAnsi="Calibri"/>
          <w:sz w:val="24"/>
          <w:szCs w:val="24"/>
        </w:rPr>
      </w:pPr>
      <w:r w:rsidRPr="00843CC7">
        <w:rPr>
          <w:rFonts w:ascii="Calibri" w:hAnsi="Calibri"/>
          <w:sz w:val="24"/>
          <w:szCs w:val="24"/>
        </w:rPr>
        <w:t xml:space="preserve">2° </w:t>
      </w:r>
      <w:r w:rsidR="00D060D2" w:rsidRPr="00843CC7">
        <w:rPr>
          <w:rFonts w:ascii="Calibri" w:hAnsi="Calibri"/>
          <w:sz w:val="24"/>
          <w:szCs w:val="24"/>
        </w:rPr>
        <w:t xml:space="preserve">gebruik van een standplaats </w:t>
      </w:r>
      <w:r w:rsidR="005A2850" w:rsidRPr="00843CC7">
        <w:rPr>
          <w:rFonts w:ascii="Calibri" w:hAnsi="Calibri"/>
          <w:sz w:val="24"/>
          <w:szCs w:val="24"/>
        </w:rPr>
        <w:t>met andere woonwagen</w:t>
      </w:r>
      <w:r w:rsidR="00E82847" w:rsidRPr="00843CC7">
        <w:rPr>
          <w:rFonts w:ascii="Calibri" w:hAnsi="Calibri"/>
          <w:sz w:val="24"/>
          <w:szCs w:val="24"/>
        </w:rPr>
        <w:t>s</w:t>
      </w:r>
      <w:r w:rsidR="005A2850" w:rsidRPr="00843CC7">
        <w:rPr>
          <w:rFonts w:ascii="Calibri" w:hAnsi="Calibri"/>
          <w:sz w:val="24"/>
          <w:szCs w:val="24"/>
        </w:rPr>
        <w:t xml:space="preserve"> en voertuigen dan bepaald in de vergunning;</w:t>
      </w:r>
    </w:p>
    <w:p w14:paraId="7D5F99FA" w14:textId="77777777" w:rsidR="001305ED" w:rsidRPr="00843CC7" w:rsidRDefault="001305ED" w:rsidP="00395C20">
      <w:pPr>
        <w:autoSpaceDE w:val="0"/>
        <w:autoSpaceDN w:val="0"/>
        <w:adjustRightInd w:val="0"/>
        <w:ind w:left="360"/>
        <w:rPr>
          <w:rFonts w:ascii="Calibri" w:hAnsi="Calibri"/>
          <w:sz w:val="24"/>
          <w:szCs w:val="24"/>
        </w:rPr>
      </w:pPr>
      <w:r w:rsidRPr="00843CC7">
        <w:rPr>
          <w:rFonts w:ascii="Calibri" w:hAnsi="Calibri"/>
          <w:sz w:val="24"/>
          <w:szCs w:val="24"/>
        </w:rPr>
        <w:t xml:space="preserve">3° </w:t>
      </w:r>
      <w:r w:rsidR="00D060D2" w:rsidRPr="00843CC7">
        <w:rPr>
          <w:rFonts w:ascii="Calibri" w:hAnsi="Calibri"/>
          <w:sz w:val="24"/>
          <w:szCs w:val="24"/>
        </w:rPr>
        <w:t xml:space="preserve">gebruik van een standplaats </w:t>
      </w:r>
      <w:r w:rsidRPr="00843CC7">
        <w:rPr>
          <w:rFonts w:ascii="Calibri" w:hAnsi="Calibri"/>
          <w:sz w:val="24"/>
          <w:szCs w:val="24"/>
        </w:rPr>
        <w:t>op basis van het verstrekken van valse gegevens;</w:t>
      </w:r>
    </w:p>
    <w:p w14:paraId="57A2FF35" w14:textId="77777777" w:rsidR="005A2850" w:rsidRPr="00843CC7" w:rsidRDefault="001305ED" w:rsidP="00395C20">
      <w:pPr>
        <w:autoSpaceDE w:val="0"/>
        <w:autoSpaceDN w:val="0"/>
        <w:adjustRightInd w:val="0"/>
        <w:ind w:left="360"/>
        <w:rPr>
          <w:rFonts w:ascii="Calibri" w:hAnsi="Calibri"/>
          <w:sz w:val="24"/>
          <w:szCs w:val="24"/>
        </w:rPr>
      </w:pPr>
      <w:r w:rsidRPr="00843CC7">
        <w:rPr>
          <w:rFonts w:ascii="Calibri" w:hAnsi="Calibri"/>
          <w:sz w:val="24"/>
          <w:szCs w:val="24"/>
        </w:rPr>
        <w:t xml:space="preserve">4° </w:t>
      </w:r>
      <w:r w:rsidR="00D060D2" w:rsidRPr="00843CC7">
        <w:rPr>
          <w:rFonts w:ascii="Calibri" w:hAnsi="Calibri"/>
          <w:sz w:val="24"/>
          <w:szCs w:val="24"/>
        </w:rPr>
        <w:t xml:space="preserve">gebruik van een standplaats </w:t>
      </w:r>
      <w:r w:rsidR="005A2850" w:rsidRPr="00843CC7">
        <w:rPr>
          <w:rFonts w:ascii="Calibri" w:hAnsi="Calibri"/>
          <w:sz w:val="24"/>
          <w:szCs w:val="24"/>
        </w:rPr>
        <w:t>na intrekking van de vergunning;</w:t>
      </w:r>
    </w:p>
    <w:p w14:paraId="232589F8" w14:textId="60BE0639" w:rsidR="005A2850" w:rsidRPr="00843CC7" w:rsidRDefault="001305ED" w:rsidP="00395C20">
      <w:pPr>
        <w:autoSpaceDE w:val="0"/>
        <w:autoSpaceDN w:val="0"/>
        <w:adjustRightInd w:val="0"/>
        <w:ind w:left="360"/>
        <w:rPr>
          <w:rFonts w:ascii="Calibri" w:hAnsi="Calibri"/>
          <w:sz w:val="24"/>
          <w:szCs w:val="24"/>
        </w:rPr>
      </w:pPr>
      <w:r w:rsidRPr="00843CC7">
        <w:rPr>
          <w:rFonts w:ascii="Calibri" w:hAnsi="Calibri"/>
          <w:sz w:val="24"/>
          <w:szCs w:val="24"/>
        </w:rPr>
        <w:t xml:space="preserve">5° </w:t>
      </w:r>
      <w:r w:rsidR="00D060D2" w:rsidRPr="00843CC7">
        <w:rPr>
          <w:rFonts w:ascii="Calibri" w:hAnsi="Calibri"/>
          <w:sz w:val="24"/>
          <w:szCs w:val="24"/>
        </w:rPr>
        <w:t xml:space="preserve">gebruik van een standplaats </w:t>
      </w:r>
      <w:r w:rsidR="005A2850" w:rsidRPr="00843CC7">
        <w:rPr>
          <w:rFonts w:ascii="Calibri" w:hAnsi="Calibri"/>
          <w:sz w:val="24"/>
          <w:szCs w:val="24"/>
        </w:rPr>
        <w:t xml:space="preserve">na tijdelijke of </w:t>
      </w:r>
      <w:r w:rsidR="00D26499">
        <w:rPr>
          <w:rFonts w:ascii="Calibri" w:hAnsi="Calibri"/>
          <w:sz w:val="24"/>
          <w:szCs w:val="24"/>
        </w:rPr>
        <w:t xml:space="preserve">definitieve uitsluiting van het </w:t>
      </w:r>
      <w:r w:rsidR="005A2850" w:rsidRPr="00843CC7">
        <w:rPr>
          <w:rFonts w:ascii="Calibri" w:hAnsi="Calibri"/>
          <w:sz w:val="24"/>
          <w:szCs w:val="24"/>
        </w:rPr>
        <w:t>doortrekkersterrein</w:t>
      </w:r>
      <w:r w:rsidR="00D060D2" w:rsidRPr="00843CC7">
        <w:rPr>
          <w:rFonts w:ascii="Calibri" w:hAnsi="Calibri"/>
          <w:sz w:val="24"/>
          <w:szCs w:val="24"/>
        </w:rPr>
        <w:t>;</w:t>
      </w:r>
    </w:p>
    <w:p w14:paraId="722AB047" w14:textId="45F1DC93" w:rsidR="00D060D2" w:rsidRDefault="00D060D2" w:rsidP="00395C20">
      <w:pPr>
        <w:autoSpaceDE w:val="0"/>
        <w:autoSpaceDN w:val="0"/>
        <w:adjustRightInd w:val="0"/>
        <w:ind w:left="360"/>
        <w:rPr>
          <w:rFonts w:ascii="Calibri" w:hAnsi="Calibri"/>
          <w:sz w:val="24"/>
          <w:szCs w:val="24"/>
        </w:rPr>
      </w:pPr>
      <w:r w:rsidRPr="00843CC7">
        <w:rPr>
          <w:rFonts w:ascii="Calibri" w:hAnsi="Calibri"/>
          <w:sz w:val="24"/>
          <w:szCs w:val="24"/>
        </w:rPr>
        <w:t xml:space="preserve">6° achtergebleven </w:t>
      </w:r>
      <w:r w:rsidR="00F75C14">
        <w:rPr>
          <w:rFonts w:ascii="Calibri" w:hAnsi="Calibri"/>
          <w:sz w:val="24"/>
          <w:szCs w:val="24"/>
        </w:rPr>
        <w:t xml:space="preserve">woonwagens, </w:t>
      </w:r>
      <w:r w:rsidRPr="00843CC7">
        <w:rPr>
          <w:rFonts w:ascii="Calibri" w:hAnsi="Calibri"/>
          <w:sz w:val="24"/>
          <w:szCs w:val="24"/>
        </w:rPr>
        <w:t xml:space="preserve">voertuigen </w:t>
      </w:r>
      <w:r w:rsidR="00F75C14">
        <w:rPr>
          <w:rFonts w:ascii="Calibri" w:hAnsi="Calibri"/>
          <w:sz w:val="24"/>
          <w:szCs w:val="24"/>
        </w:rPr>
        <w:t xml:space="preserve">of andere materialen </w:t>
      </w:r>
      <w:r w:rsidRPr="00843CC7">
        <w:rPr>
          <w:rFonts w:ascii="Calibri" w:hAnsi="Calibri"/>
          <w:sz w:val="24"/>
          <w:szCs w:val="24"/>
        </w:rPr>
        <w:t>op de standplaats.</w:t>
      </w:r>
    </w:p>
    <w:p w14:paraId="06580303" w14:textId="1700DCC7" w:rsidR="00077A5B" w:rsidRDefault="00077A5B" w:rsidP="007F2B34">
      <w:pPr>
        <w:autoSpaceDE w:val="0"/>
        <w:autoSpaceDN w:val="0"/>
        <w:adjustRightInd w:val="0"/>
        <w:rPr>
          <w:rFonts w:ascii="Calibri" w:hAnsi="Calibri"/>
          <w:sz w:val="24"/>
          <w:szCs w:val="24"/>
        </w:rPr>
      </w:pPr>
    </w:p>
    <w:p w14:paraId="172287F3" w14:textId="20DDFB8F" w:rsidR="00077A5B" w:rsidRPr="007F2B34" w:rsidRDefault="00077A5B" w:rsidP="007F2B34">
      <w:pPr>
        <w:autoSpaceDE w:val="0"/>
        <w:autoSpaceDN w:val="0"/>
        <w:adjustRightInd w:val="0"/>
        <w:rPr>
          <w:rFonts w:ascii="Calibri" w:hAnsi="Calibri"/>
          <w:b/>
          <w:sz w:val="24"/>
          <w:szCs w:val="24"/>
          <w:u w:val="single"/>
        </w:rPr>
      </w:pPr>
      <w:r w:rsidRPr="007F2B34">
        <w:rPr>
          <w:rFonts w:ascii="Calibri" w:hAnsi="Calibri"/>
          <w:b/>
          <w:sz w:val="24"/>
          <w:szCs w:val="24"/>
          <w:u w:val="single"/>
        </w:rPr>
        <w:t>Art. 26 Toepasselijkheid gemeentelijke sancties</w:t>
      </w:r>
    </w:p>
    <w:p w14:paraId="7F08579D" w14:textId="7E162ADA" w:rsidR="00077A5B" w:rsidRDefault="00077A5B" w:rsidP="007F2B34">
      <w:pPr>
        <w:autoSpaceDE w:val="0"/>
        <w:autoSpaceDN w:val="0"/>
        <w:adjustRightInd w:val="0"/>
        <w:rPr>
          <w:rFonts w:ascii="Calibri" w:hAnsi="Calibri"/>
          <w:sz w:val="24"/>
          <w:szCs w:val="24"/>
        </w:rPr>
      </w:pPr>
    </w:p>
    <w:p w14:paraId="04CABF7F" w14:textId="425EF494" w:rsidR="00160F56" w:rsidRDefault="00160F56" w:rsidP="007F2B34">
      <w:pPr>
        <w:autoSpaceDE w:val="0"/>
        <w:autoSpaceDN w:val="0"/>
        <w:adjustRightInd w:val="0"/>
        <w:rPr>
          <w:rFonts w:ascii="Calibri" w:hAnsi="Calibri"/>
          <w:sz w:val="24"/>
          <w:szCs w:val="24"/>
        </w:rPr>
      </w:pPr>
      <w:r w:rsidRPr="00C759FD">
        <w:rPr>
          <w:rFonts w:ascii="Verdana" w:hAnsi="Verdana"/>
          <w:color w:val="000000"/>
        </w:rPr>
        <w:t xml:space="preserve">Voor zover wetten, decreten, besluiten, algemene of provinciale verordeningen niet in andere straffen voorzien, kunnen de inbreuken op de bepalingen van </w:t>
      </w:r>
      <w:r>
        <w:rPr>
          <w:rFonts w:ascii="Verdana" w:hAnsi="Verdana"/>
        </w:rPr>
        <w:t xml:space="preserve">dit reglement </w:t>
      </w:r>
      <w:r>
        <w:rPr>
          <w:rFonts w:ascii="Verdana" w:hAnsi="Verdana"/>
          <w:color w:val="000000"/>
        </w:rPr>
        <w:t>b</w:t>
      </w:r>
      <w:r w:rsidRPr="00C759FD">
        <w:rPr>
          <w:rFonts w:ascii="Verdana" w:hAnsi="Verdana"/>
          <w:color w:val="000000"/>
        </w:rPr>
        <w:t>estraft worden met een administratieve sanctie,</w:t>
      </w:r>
      <w:r>
        <w:rPr>
          <w:rFonts w:ascii="Verdana" w:hAnsi="Verdana"/>
          <w:color w:val="000000"/>
        </w:rPr>
        <w:t xml:space="preserve"> overeenkomstig d</w:t>
      </w:r>
      <w:r w:rsidR="00077A5B">
        <w:rPr>
          <w:rFonts w:ascii="Calibri" w:hAnsi="Calibri"/>
          <w:sz w:val="24"/>
          <w:szCs w:val="24"/>
        </w:rPr>
        <w:t>e uniforme gemeentelijke politieverordening (UGP) van de gemeente Lill</w:t>
      </w:r>
      <w:r w:rsidR="008E240A">
        <w:rPr>
          <w:rFonts w:ascii="Calibri" w:hAnsi="Calibri"/>
          <w:sz w:val="24"/>
          <w:szCs w:val="24"/>
        </w:rPr>
        <w:t>e</w:t>
      </w:r>
      <w:r>
        <w:rPr>
          <w:rFonts w:ascii="Calibri" w:hAnsi="Calibri"/>
          <w:sz w:val="24"/>
          <w:szCs w:val="24"/>
        </w:rPr>
        <w:t xml:space="preserve">, door de gemeenteraad van Lille aangenomen </w:t>
      </w:r>
      <w:r w:rsidR="00173F8B">
        <w:rPr>
          <w:rFonts w:ascii="Calibri" w:hAnsi="Calibri"/>
          <w:sz w:val="24"/>
          <w:szCs w:val="24"/>
        </w:rPr>
        <w:t xml:space="preserve">op 24 juni 2020 </w:t>
      </w:r>
      <w:r>
        <w:rPr>
          <w:rFonts w:ascii="Calibri" w:hAnsi="Calibri"/>
          <w:sz w:val="24"/>
          <w:szCs w:val="24"/>
        </w:rPr>
        <w:t>en alle latere wijzigingen</w:t>
      </w:r>
      <w:r w:rsidR="008E240A">
        <w:rPr>
          <w:rFonts w:ascii="Calibri" w:hAnsi="Calibri"/>
          <w:sz w:val="24"/>
          <w:szCs w:val="24"/>
        </w:rPr>
        <w:t xml:space="preserve">. </w:t>
      </w:r>
    </w:p>
    <w:p w14:paraId="20BF8644" w14:textId="77777777" w:rsidR="00160F56" w:rsidRDefault="00160F56" w:rsidP="007F2B34">
      <w:pPr>
        <w:autoSpaceDE w:val="0"/>
        <w:autoSpaceDN w:val="0"/>
        <w:adjustRightInd w:val="0"/>
        <w:rPr>
          <w:rFonts w:ascii="Calibri" w:hAnsi="Calibri"/>
          <w:sz w:val="24"/>
          <w:szCs w:val="24"/>
        </w:rPr>
      </w:pPr>
    </w:p>
    <w:p w14:paraId="3376E11C" w14:textId="50AB37D5" w:rsidR="00077A5B" w:rsidRDefault="00160F56" w:rsidP="007F2B34">
      <w:pPr>
        <w:autoSpaceDE w:val="0"/>
        <w:autoSpaceDN w:val="0"/>
        <w:adjustRightInd w:val="0"/>
        <w:rPr>
          <w:rFonts w:ascii="Calibri" w:hAnsi="Calibri"/>
          <w:sz w:val="24"/>
          <w:szCs w:val="24"/>
        </w:rPr>
      </w:pPr>
      <w:r>
        <w:rPr>
          <w:rFonts w:ascii="Calibri" w:hAnsi="Calibri"/>
          <w:sz w:val="24"/>
          <w:szCs w:val="24"/>
        </w:rPr>
        <w:lastRenderedPageBreak/>
        <w:t>Dit betreft in het bijzonder i</w:t>
      </w:r>
      <w:r w:rsidR="008E240A">
        <w:rPr>
          <w:rFonts w:ascii="Calibri" w:hAnsi="Calibri"/>
          <w:sz w:val="24"/>
          <w:szCs w:val="24"/>
        </w:rPr>
        <w:t>nbreuken op de artikelen 9 tot en met 11 van onderhavig reglement</w:t>
      </w:r>
      <w:r>
        <w:rPr>
          <w:rFonts w:ascii="Calibri" w:hAnsi="Calibri"/>
          <w:sz w:val="24"/>
          <w:szCs w:val="24"/>
        </w:rPr>
        <w:t>, waarvan de sanctionering volgen</w:t>
      </w:r>
      <w:r w:rsidR="008E240A">
        <w:rPr>
          <w:rFonts w:ascii="Calibri" w:hAnsi="Calibri"/>
          <w:sz w:val="24"/>
          <w:szCs w:val="24"/>
        </w:rPr>
        <w:t>s de overe</w:t>
      </w:r>
      <w:r>
        <w:rPr>
          <w:rFonts w:ascii="Calibri" w:hAnsi="Calibri"/>
          <w:sz w:val="24"/>
          <w:szCs w:val="24"/>
        </w:rPr>
        <w:t>enkomstige bepalingen van de UGP,</w:t>
      </w:r>
      <w:r w:rsidR="008E240A">
        <w:rPr>
          <w:rFonts w:ascii="Calibri" w:hAnsi="Calibri"/>
          <w:sz w:val="24"/>
          <w:szCs w:val="24"/>
        </w:rPr>
        <w:t xml:space="preserve"> voorrang hebben.</w:t>
      </w:r>
    </w:p>
    <w:p w14:paraId="6AB9950B" w14:textId="77777777" w:rsidR="00E656C2" w:rsidRDefault="00E656C2" w:rsidP="007F2B34">
      <w:pPr>
        <w:autoSpaceDE w:val="0"/>
        <w:autoSpaceDN w:val="0"/>
        <w:adjustRightInd w:val="0"/>
        <w:rPr>
          <w:rFonts w:ascii="Calibri" w:hAnsi="Calibri"/>
          <w:sz w:val="24"/>
          <w:szCs w:val="24"/>
        </w:rPr>
      </w:pPr>
    </w:p>
    <w:p w14:paraId="6C97AD92" w14:textId="77777777" w:rsidR="009917B2" w:rsidRPr="00843CC7" w:rsidRDefault="009917B2" w:rsidP="0006558E">
      <w:pPr>
        <w:autoSpaceDE w:val="0"/>
        <w:autoSpaceDN w:val="0"/>
        <w:adjustRightInd w:val="0"/>
        <w:rPr>
          <w:rFonts w:ascii="Calibri" w:hAnsi="Calibri"/>
        </w:rPr>
      </w:pPr>
    </w:p>
    <w:p w14:paraId="11EAAD6F" w14:textId="77777777" w:rsidR="009917B2" w:rsidRPr="00843CC7" w:rsidRDefault="009917B2" w:rsidP="0006558E">
      <w:pPr>
        <w:autoSpaceDE w:val="0"/>
        <w:autoSpaceDN w:val="0"/>
        <w:adjustRightInd w:val="0"/>
        <w:rPr>
          <w:rFonts w:ascii="Calibri" w:hAnsi="Calibri"/>
          <w:b/>
          <w:sz w:val="28"/>
          <w:szCs w:val="28"/>
        </w:rPr>
      </w:pPr>
      <w:r w:rsidRPr="00843CC7">
        <w:rPr>
          <w:rFonts w:ascii="Calibri" w:hAnsi="Calibri"/>
          <w:b/>
          <w:sz w:val="28"/>
          <w:szCs w:val="28"/>
        </w:rPr>
        <w:t>Hoofdstuk V</w:t>
      </w:r>
      <w:r w:rsidR="00024B01" w:rsidRPr="00843CC7">
        <w:rPr>
          <w:rFonts w:ascii="Calibri" w:hAnsi="Calibri"/>
          <w:b/>
          <w:sz w:val="28"/>
          <w:szCs w:val="28"/>
        </w:rPr>
        <w:t>I</w:t>
      </w:r>
      <w:r w:rsidR="006172F6" w:rsidRPr="00843CC7">
        <w:rPr>
          <w:rFonts w:ascii="Calibri" w:hAnsi="Calibri"/>
          <w:b/>
          <w:sz w:val="28"/>
          <w:szCs w:val="28"/>
        </w:rPr>
        <w:t>I</w:t>
      </w:r>
      <w:r w:rsidRPr="00843CC7">
        <w:rPr>
          <w:rFonts w:ascii="Calibri" w:hAnsi="Calibri"/>
          <w:b/>
          <w:sz w:val="28"/>
          <w:szCs w:val="28"/>
        </w:rPr>
        <w:t xml:space="preserve"> Slotbepalingen</w:t>
      </w:r>
    </w:p>
    <w:p w14:paraId="730C244F" w14:textId="77777777" w:rsidR="009917B2" w:rsidRPr="00843CC7" w:rsidRDefault="009917B2" w:rsidP="0006558E">
      <w:pPr>
        <w:autoSpaceDE w:val="0"/>
        <w:autoSpaceDN w:val="0"/>
        <w:adjustRightInd w:val="0"/>
        <w:rPr>
          <w:rFonts w:ascii="Calibri" w:hAnsi="Calibri"/>
        </w:rPr>
      </w:pPr>
    </w:p>
    <w:p w14:paraId="33D9D240" w14:textId="424AA875" w:rsidR="003101DD" w:rsidRPr="00843CC7" w:rsidRDefault="00B77260" w:rsidP="009917B2">
      <w:pPr>
        <w:autoSpaceDE w:val="0"/>
        <w:autoSpaceDN w:val="0"/>
        <w:adjustRightInd w:val="0"/>
        <w:rPr>
          <w:rFonts w:ascii="Calibri" w:hAnsi="Calibri"/>
          <w:b/>
          <w:sz w:val="24"/>
          <w:szCs w:val="24"/>
          <w:u w:val="single"/>
        </w:rPr>
      </w:pPr>
      <w:r>
        <w:rPr>
          <w:rFonts w:ascii="Calibri" w:hAnsi="Calibri"/>
          <w:b/>
          <w:sz w:val="24"/>
          <w:szCs w:val="24"/>
          <w:u w:val="single"/>
        </w:rPr>
        <w:t>Art. 2</w:t>
      </w:r>
      <w:r w:rsidR="00077A5B">
        <w:rPr>
          <w:rFonts w:ascii="Calibri" w:hAnsi="Calibri"/>
          <w:b/>
          <w:sz w:val="24"/>
          <w:szCs w:val="24"/>
          <w:u w:val="single"/>
        </w:rPr>
        <w:t>7</w:t>
      </w:r>
      <w:r w:rsidR="003101DD" w:rsidRPr="00843CC7">
        <w:rPr>
          <w:rFonts w:ascii="Calibri" w:hAnsi="Calibri"/>
          <w:b/>
          <w:sz w:val="24"/>
          <w:szCs w:val="24"/>
          <w:u w:val="single"/>
        </w:rPr>
        <w:t xml:space="preserve"> Inwerkingtreding</w:t>
      </w:r>
    </w:p>
    <w:p w14:paraId="4663BC4A" w14:textId="77777777" w:rsidR="003101DD" w:rsidRPr="00843CC7" w:rsidRDefault="003101DD" w:rsidP="009917B2">
      <w:pPr>
        <w:autoSpaceDE w:val="0"/>
        <w:autoSpaceDN w:val="0"/>
        <w:adjustRightInd w:val="0"/>
        <w:rPr>
          <w:rFonts w:ascii="Calibri" w:hAnsi="Calibri"/>
          <w:sz w:val="24"/>
          <w:szCs w:val="24"/>
        </w:rPr>
      </w:pPr>
    </w:p>
    <w:p w14:paraId="7B3B30F4" w14:textId="219D11EB" w:rsidR="003101DD" w:rsidRDefault="003101DD" w:rsidP="009917B2">
      <w:pPr>
        <w:autoSpaceDE w:val="0"/>
        <w:autoSpaceDN w:val="0"/>
        <w:adjustRightInd w:val="0"/>
        <w:rPr>
          <w:rFonts w:ascii="Calibri" w:hAnsi="Calibri"/>
          <w:sz w:val="24"/>
          <w:szCs w:val="24"/>
        </w:rPr>
      </w:pPr>
      <w:r w:rsidRPr="00843CC7">
        <w:rPr>
          <w:rFonts w:ascii="Calibri" w:hAnsi="Calibri"/>
          <w:sz w:val="24"/>
          <w:szCs w:val="24"/>
        </w:rPr>
        <w:t xml:space="preserve">Dit reglement treedt in werking </w:t>
      </w:r>
      <w:r w:rsidRPr="00FE5B78">
        <w:rPr>
          <w:rFonts w:ascii="Calibri" w:hAnsi="Calibri"/>
          <w:sz w:val="24"/>
          <w:szCs w:val="24"/>
        </w:rPr>
        <w:t xml:space="preserve">op </w:t>
      </w:r>
      <w:r w:rsidR="006634C4" w:rsidRPr="00FE5B78">
        <w:rPr>
          <w:rFonts w:ascii="Calibri" w:hAnsi="Calibri"/>
          <w:sz w:val="24"/>
          <w:szCs w:val="24"/>
        </w:rPr>
        <w:t xml:space="preserve">1 </w:t>
      </w:r>
      <w:r w:rsidR="000865B6" w:rsidRPr="00FE5B78">
        <w:rPr>
          <w:rFonts w:ascii="Calibri" w:hAnsi="Calibri"/>
          <w:sz w:val="24"/>
          <w:szCs w:val="24"/>
        </w:rPr>
        <w:t>december</w:t>
      </w:r>
      <w:r w:rsidR="006634C4" w:rsidRPr="00FE5B78">
        <w:rPr>
          <w:rFonts w:ascii="Calibri" w:hAnsi="Calibri"/>
          <w:sz w:val="24"/>
          <w:szCs w:val="24"/>
        </w:rPr>
        <w:t xml:space="preserve"> 2020</w:t>
      </w:r>
      <w:r w:rsidR="00160F56">
        <w:rPr>
          <w:rFonts w:ascii="Calibri" w:hAnsi="Calibri"/>
          <w:sz w:val="24"/>
          <w:szCs w:val="24"/>
        </w:rPr>
        <w:t xml:space="preserve"> en vervangt ieder vroeger reglement.</w:t>
      </w:r>
    </w:p>
    <w:p w14:paraId="28D20B2F" w14:textId="77777777" w:rsidR="00D27D56" w:rsidRDefault="00D27D56" w:rsidP="009917B2">
      <w:pPr>
        <w:autoSpaceDE w:val="0"/>
        <w:autoSpaceDN w:val="0"/>
        <w:adjustRightInd w:val="0"/>
        <w:rPr>
          <w:rFonts w:ascii="Calibri" w:hAnsi="Calibri"/>
          <w:sz w:val="24"/>
          <w:szCs w:val="24"/>
        </w:rPr>
      </w:pPr>
    </w:p>
    <w:p w14:paraId="1D03DE5F" w14:textId="77777777" w:rsidR="00D27D56" w:rsidRDefault="00D27D56" w:rsidP="009917B2">
      <w:pPr>
        <w:autoSpaceDE w:val="0"/>
        <w:autoSpaceDN w:val="0"/>
        <w:adjustRightInd w:val="0"/>
        <w:rPr>
          <w:rFonts w:ascii="Calibri" w:hAnsi="Calibri"/>
          <w:sz w:val="24"/>
          <w:szCs w:val="24"/>
        </w:rPr>
      </w:pPr>
    </w:p>
    <w:p w14:paraId="3876A340" w14:textId="77777777" w:rsidR="00D27D56" w:rsidRPr="00D27D56" w:rsidRDefault="00D27D56" w:rsidP="009917B2">
      <w:pPr>
        <w:autoSpaceDE w:val="0"/>
        <w:autoSpaceDN w:val="0"/>
        <w:adjustRightInd w:val="0"/>
        <w:rPr>
          <w:rFonts w:ascii="Calibri" w:hAnsi="Calibri"/>
          <w:sz w:val="24"/>
          <w:szCs w:val="24"/>
          <w:highlight w:val="yellow"/>
        </w:rPr>
      </w:pPr>
    </w:p>
    <w:sectPr w:rsidR="00D27D56" w:rsidRPr="00D27D56" w:rsidSect="008523CB">
      <w:headerReference w:type="default" r:id="rId8"/>
      <w:footerReference w:type="even" r:id="rId9"/>
      <w:footerReference w:type="default" r:id="rId10"/>
      <w:endnotePr>
        <w:numFmt w:val="decimal"/>
      </w:endnotePr>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E5D46" w14:textId="77777777" w:rsidR="00836967" w:rsidRDefault="00836967">
      <w:r>
        <w:separator/>
      </w:r>
    </w:p>
  </w:endnote>
  <w:endnote w:type="continuationSeparator" w:id="0">
    <w:p w14:paraId="458A7D49" w14:textId="77777777" w:rsidR="00836967" w:rsidRDefault="0083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45FC" w14:textId="77777777" w:rsidR="00836967" w:rsidRDefault="0083696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7</w:t>
    </w:r>
    <w:r>
      <w:rPr>
        <w:rStyle w:val="Paginanummer"/>
      </w:rPr>
      <w:fldChar w:fldCharType="end"/>
    </w:r>
  </w:p>
  <w:p w14:paraId="26FCA984" w14:textId="77777777" w:rsidR="00836967" w:rsidRDefault="0083696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9E5C" w14:textId="30AE09E4" w:rsidR="00836967" w:rsidRDefault="008D5821" w:rsidP="006634C4">
    <w:pPr>
      <w:pStyle w:val="Voettekst"/>
    </w:pPr>
    <w:r>
      <w:rPr>
        <w:rFonts w:asciiTheme="minorHAnsi" w:hAnsiTheme="minorHAnsi"/>
      </w:rPr>
      <w:t>Huishoudelijk reglement</w:t>
    </w:r>
    <w:r w:rsidRPr="00C66255">
      <w:rPr>
        <w:rFonts w:asciiTheme="minorHAnsi" w:hAnsiTheme="minorHAnsi"/>
      </w:rPr>
      <w:t xml:space="preserve"> </w:t>
    </w:r>
    <w:r>
      <w:rPr>
        <w:rFonts w:asciiTheme="minorHAnsi" w:hAnsiTheme="minorHAnsi"/>
      </w:rPr>
      <w:t>2020</w:t>
    </w:r>
    <w:r w:rsidR="00FE5B78">
      <w:rPr>
        <w:rFonts w:asciiTheme="minorHAnsi" w:hAnsiTheme="minorHAnsi"/>
      </w:rPr>
      <w:t>1101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601DB" w14:textId="77777777" w:rsidR="00836967" w:rsidRDefault="00836967">
      <w:r>
        <w:separator/>
      </w:r>
    </w:p>
  </w:footnote>
  <w:footnote w:type="continuationSeparator" w:id="0">
    <w:p w14:paraId="54BEE486" w14:textId="77777777" w:rsidR="00836967" w:rsidRDefault="00836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2542" w14:textId="77777777" w:rsidR="00836967" w:rsidRDefault="00836967" w:rsidP="004757D8">
    <w:pPr>
      <w:pStyle w:val="Koptekst"/>
      <w:tabs>
        <w:tab w:val="clear" w:pos="4536"/>
        <w:tab w:val="clear" w:pos="9072"/>
        <w:tab w:val="left" w:pos="2880"/>
      </w:tabs>
    </w:pPr>
  </w:p>
  <w:p w14:paraId="163F09CE" w14:textId="77777777" w:rsidR="00836967" w:rsidRDefault="0083696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F00"/>
    <w:multiLevelType w:val="hybridMultilevel"/>
    <w:tmpl w:val="9C0E4DA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E102683"/>
    <w:multiLevelType w:val="hybridMultilevel"/>
    <w:tmpl w:val="3B78CC1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F970FCC"/>
    <w:multiLevelType w:val="hybridMultilevel"/>
    <w:tmpl w:val="770EEE20"/>
    <w:lvl w:ilvl="0" w:tplc="252C670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67B69FD"/>
    <w:multiLevelType w:val="hybridMultilevel"/>
    <w:tmpl w:val="089C8AA8"/>
    <w:lvl w:ilvl="0" w:tplc="08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691A9B"/>
    <w:multiLevelType w:val="hybridMultilevel"/>
    <w:tmpl w:val="B1D6E882"/>
    <w:lvl w:ilvl="0" w:tplc="0813000F">
      <w:start w:val="1"/>
      <w:numFmt w:val="decimal"/>
      <w:lvlText w:val="%1."/>
      <w:lvlJc w:val="left"/>
      <w:pPr>
        <w:tabs>
          <w:tab w:val="num" w:pos="720"/>
        </w:tabs>
        <w:ind w:left="720" w:hanging="360"/>
      </w:pPr>
    </w:lvl>
    <w:lvl w:ilvl="1" w:tplc="08130019" w:tentative="1">
      <w:start w:val="1"/>
      <w:numFmt w:val="lowerLetter"/>
      <w:lvlText w:val="%2."/>
      <w:lvlJc w:val="left"/>
      <w:pPr>
        <w:tabs>
          <w:tab w:val="num" w:pos="1440"/>
        </w:tabs>
        <w:ind w:left="1440" w:hanging="360"/>
      </w:p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5" w15:restartNumberingAfterBreak="0">
    <w:nsid w:val="36F21EA4"/>
    <w:multiLevelType w:val="hybridMultilevel"/>
    <w:tmpl w:val="649055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2C21EA3"/>
    <w:multiLevelType w:val="hybridMultilevel"/>
    <w:tmpl w:val="162C07A0"/>
    <w:lvl w:ilvl="0" w:tplc="252C670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5EC0E7D"/>
    <w:multiLevelType w:val="hybridMultilevel"/>
    <w:tmpl w:val="EC3EA04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7521BD3"/>
    <w:multiLevelType w:val="hybridMultilevel"/>
    <w:tmpl w:val="6A50DD42"/>
    <w:lvl w:ilvl="0" w:tplc="46CC59A4">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4392315"/>
    <w:multiLevelType w:val="hybridMultilevel"/>
    <w:tmpl w:val="089C8AA8"/>
    <w:lvl w:ilvl="0" w:tplc="08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9D0612"/>
    <w:multiLevelType w:val="hybridMultilevel"/>
    <w:tmpl w:val="1E087A98"/>
    <w:lvl w:ilvl="0" w:tplc="0813000F">
      <w:start w:val="1"/>
      <w:numFmt w:val="decimal"/>
      <w:lvlText w:val="%1."/>
      <w:lvlJc w:val="left"/>
      <w:pPr>
        <w:tabs>
          <w:tab w:val="num" w:pos="720"/>
        </w:tabs>
        <w:ind w:left="720" w:hanging="360"/>
      </w:pPr>
      <w:rPr>
        <w:rFonts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612524"/>
    <w:multiLevelType w:val="hybridMultilevel"/>
    <w:tmpl w:val="089C8AA8"/>
    <w:lvl w:ilvl="0" w:tplc="08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0"/>
  </w:num>
  <w:num w:numId="4">
    <w:abstractNumId w:val="0"/>
  </w:num>
  <w:num w:numId="5">
    <w:abstractNumId w:val="5"/>
  </w:num>
  <w:num w:numId="6">
    <w:abstractNumId w:val="7"/>
  </w:num>
  <w:num w:numId="7">
    <w:abstractNumId w:val="1"/>
  </w:num>
  <w:num w:numId="8">
    <w:abstractNumId w:val="9"/>
  </w:num>
  <w:num w:numId="9">
    <w:abstractNumId w:val="3"/>
  </w:num>
  <w:num w:numId="10">
    <w:abstractNumId w:val="8"/>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E8"/>
    <w:rsid w:val="00000E31"/>
    <w:rsid w:val="00015ADA"/>
    <w:rsid w:val="00024B01"/>
    <w:rsid w:val="000331A8"/>
    <w:rsid w:val="0003380B"/>
    <w:rsid w:val="000362E5"/>
    <w:rsid w:val="00036FA8"/>
    <w:rsid w:val="00037195"/>
    <w:rsid w:val="000413E1"/>
    <w:rsid w:val="00057E29"/>
    <w:rsid w:val="0006290B"/>
    <w:rsid w:val="00064087"/>
    <w:rsid w:val="0006558E"/>
    <w:rsid w:val="00065CC7"/>
    <w:rsid w:val="000664D0"/>
    <w:rsid w:val="000748C0"/>
    <w:rsid w:val="0007521D"/>
    <w:rsid w:val="0007685E"/>
    <w:rsid w:val="00077A5B"/>
    <w:rsid w:val="000865B6"/>
    <w:rsid w:val="00093FA7"/>
    <w:rsid w:val="000A3995"/>
    <w:rsid w:val="000A41BC"/>
    <w:rsid w:val="000A4766"/>
    <w:rsid w:val="000A5E5F"/>
    <w:rsid w:val="000A6F1F"/>
    <w:rsid w:val="000B394D"/>
    <w:rsid w:val="000B5EE0"/>
    <w:rsid w:val="000C2D86"/>
    <w:rsid w:val="000C4ABB"/>
    <w:rsid w:val="000C57CE"/>
    <w:rsid w:val="000C69B2"/>
    <w:rsid w:val="000D0DBB"/>
    <w:rsid w:val="000D5B66"/>
    <w:rsid w:val="000E3EE2"/>
    <w:rsid w:val="00101DEE"/>
    <w:rsid w:val="00106365"/>
    <w:rsid w:val="00107634"/>
    <w:rsid w:val="00113A8A"/>
    <w:rsid w:val="0011498E"/>
    <w:rsid w:val="00121512"/>
    <w:rsid w:val="001305ED"/>
    <w:rsid w:val="00130C0F"/>
    <w:rsid w:val="001376A0"/>
    <w:rsid w:val="00137876"/>
    <w:rsid w:val="00141CEF"/>
    <w:rsid w:val="001469E1"/>
    <w:rsid w:val="001476CB"/>
    <w:rsid w:val="001527A7"/>
    <w:rsid w:val="00155DB6"/>
    <w:rsid w:val="00160F56"/>
    <w:rsid w:val="0016397D"/>
    <w:rsid w:val="00173F8B"/>
    <w:rsid w:val="00176EF0"/>
    <w:rsid w:val="00177962"/>
    <w:rsid w:val="00186B3B"/>
    <w:rsid w:val="00187174"/>
    <w:rsid w:val="0019541F"/>
    <w:rsid w:val="00196F6A"/>
    <w:rsid w:val="0019737C"/>
    <w:rsid w:val="001B0F0E"/>
    <w:rsid w:val="001B15B7"/>
    <w:rsid w:val="001B47AD"/>
    <w:rsid w:val="001C77F8"/>
    <w:rsid w:val="001D485F"/>
    <w:rsid w:val="001D6E47"/>
    <w:rsid w:val="00201D9E"/>
    <w:rsid w:val="00206CC9"/>
    <w:rsid w:val="00231D3F"/>
    <w:rsid w:val="00241B37"/>
    <w:rsid w:val="002422DD"/>
    <w:rsid w:val="0025058E"/>
    <w:rsid w:val="00250F2A"/>
    <w:rsid w:val="00274EB3"/>
    <w:rsid w:val="0028215A"/>
    <w:rsid w:val="00284705"/>
    <w:rsid w:val="00291032"/>
    <w:rsid w:val="0029118E"/>
    <w:rsid w:val="00295B27"/>
    <w:rsid w:val="002A4627"/>
    <w:rsid w:val="002C55AF"/>
    <w:rsid w:val="002C6D7C"/>
    <w:rsid w:val="002C7FDC"/>
    <w:rsid w:val="002D139A"/>
    <w:rsid w:val="002D3C03"/>
    <w:rsid w:val="002E0217"/>
    <w:rsid w:val="002E4393"/>
    <w:rsid w:val="002E5E07"/>
    <w:rsid w:val="002F1B4F"/>
    <w:rsid w:val="00300274"/>
    <w:rsid w:val="00302A66"/>
    <w:rsid w:val="003044F4"/>
    <w:rsid w:val="00304EA7"/>
    <w:rsid w:val="003101DD"/>
    <w:rsid w:val="00315D51"/>
    <w:rsid w:val="00324094"/>
    <w:rsid w:val="00340902"/>
    <w:rsid w:val="00340CE5"/>
    <w:rsid w:val="003444EE"/>
    <w:rsid w:val="00344911"/>
    <w:rsid w:val="00352D4C"/>
    <w:rsid w:val="003578D7"/>
    <w:rsid w:val="00364C8A"/>
    <w:rsid w:val="0036798E"/>
    <w:rsid w:val="00372C5C"/>
    <w:rsid w:val="00380C6D"/>
    <w:rsid w:val="00382DBF"/>
    <w:rsid w:val="003908B6"/>
    <w:rsid w:val="00394617"/>
    <w:rsid w:val="00395C20"/>
    <w:rsid w:val="003A48F3"/>
    <w:rsid w:val="003B0ABF"/>
    <w:rsid w:val="003B1DEC"/>
    <w:rsid w:val="003C0CA9"/>
    <w:rsid w:val="003C22ED"/>
    <w:rsid w:val="003E4E37"/>
    <w:rsid w:val="003F1AAB"/>
    <w:rsid w:val="00405C92"/>
    <w:rsid w:val="0041054E"/>
    <w:rsid w:val="00442239"/>
    <w:rsid w:val="00455DF4"/>
    <w:rsid w:val="00472495"/>
    <w:rsid w:val="004757C3"/>
    <w:rsid w:val="004757D8"/>
    <w:rsid w:val="00485F5B"/>
    <w:rsid w:val="00491DCE"/>
    <w:rsid w:val="004929E6"/>
    <w:rsid w:val="004B1077"/>
    <w:rsid w:val="004B2636"/>
    <w:rsid w:val="004B6E6B"/>
    <w:rsid w:val="004C0B41"/>
    <w:rsid w:val="004D48A6"/>
    <w:rsid w:val="004E3979"/>
    <w:rsid w:val="004E5E93"/>
    <w:rsid w:val="004F28FD"/>
    <w:rsid w:val="004F56B0"/>
    <w:rsid w:val="004F7916"/>
    <w:rsid w:val="00513B0E"/>
    <w:rsid w:val="005175B8"/>
    <w:rsid w:val="00522595"/>
    <w:rsid w:val="005327E1"/>
    <w:rsid w:val="005411B8"/>
    <w:rsid w:val="00547445"/>
    <w:rsid w:val="00547F0F"/>
    <w:rsid w:val="005644E4"/>
    <w:rsid w:val="0057428B"/>
    <w:rsid w:val="005911E8"/>
    <w:rsid w:val="00597475"/>
    <w:rsid w:val="005A213B"/>
    <w:rsid w:val="005A2850"/>
    <w:rsid w:val="005B3127"/>
    <w:rsid w:val="005B6F50"/>
    <w:rsid w:val="005C0814"/>
    <w:rsid w:val="005C138B"/>
    <w:rsid w:val="005C7D5B"/>
    <w:rsid w:val="005E0BFD"/>
    <w:rsid w:val="005E1BB0"/>
    <w:rsid w:val="005F2A52"/>
    <w:rsid w:val="005F7EBA"/>
    <w:rsid w:val="00600B64"/>
    <w:rsid w:val="0060681E"/>
    <w:rsid w:val="00614C5F"/>
    <w:rsid w:val="006172F6"/>
    <w:rsid w:val="006212EC"/>
    <w:rsid w:val="00622988"/>
    <w:rsid w:val="00624D53"/>
    <w:rsid w:val="00633A0F"/>
    <w:rsid w:val="00634294"/>
    <w:rsid w:val="006408D3"/>
    <w:rsid w:val="006457FD"/>
    <w:rsid w:val="006478D7"/>
    <w:rsid w:val="00650069"/>
    <w:rsid w:val="00653EA5"/>
    <w:rsid w:val="00662EEF"/>
    <w:rsid w:val="006634C4"/>
    <w:rsid w:val="00673563"/>
    <w:rsid w:val="006849D2"/>
    <w:rsid w:val="006867D1"/>
    <w:rsid w:val="00690FDE"/>
    <w:rsid w:val="00691DCA"/>
    <w:rsid w:val="006B1C9C"/>
    <w:rsid w:val="006B1E8D"/>
    <w:rsid w:val="006B53D3"/>
    <w:rsid w:val="006C6148"/>
    <w:rsid w:val="006C648A"/>
    <w:rsid w:val="006E6AB1"/>
    <w:rsid w:val="006F05CA"/>
    <w:rsid w:val="00703190"/>
    <w:rsid w:val="00704ACC"/>
    <w:rsid w:val="00707180"/>
    <w:rsid w:val="00711539"/>
    <w:rsid w:val="00713551"/>
    <w:rsid w:val="007171C2"/>
    <w:rsid w:val="0072020C"/>
    <w:rsid w:val="0072262B"/>
    <w:rsid w:val="007321A7"/>
    <w:rsid w:val="00734135"/>
    <w:rsid w:val="00736E45"/>
    <w:rsid w:val="00742007"/>
    <w:rsid w:val="00763532"/>
    <w:rsid w:val="00773233"/>
    <w:rsid w:val="00781B71"/>
    <w:rsid w:val="007971A3"/>
    <w:rsid w:val="007A2900"/>
    <w:rsid w:val="007A3493"/>
    <w:rsid w:val="007B3F55"/>
    <w:rsid w:val="007E14DB"/>
    <w:rsid w:val="007F1C94"/>
    <w:rsid w:val="007F206E"/>
    <w:rsid w:val="007F2B34"/>
    <w:rsid w:val="007F54CF"/>
    <w:rsid w:val="0081714E"/>
    <w:rsid w:val="008238AC"/>
    <w:rsid w:val="00825179"/>
    <w:rsid w:val="00836967"/>
    <w:rsid w:val="00841FEE"/>
    <w:rsid w:val="00843CC7"/>
    <w:rsid w:val="008476AD"/>
    <w:rsid w:val="008523CB"/>
    <w:rsid w:val="00857B45"/>
    <w:rsid w:val="008610C3"/>
    <w:rsid w:val="008622C6"/>
    <w:rsid w:val="00881BE4"/>
    <w:rsid w:val="00881D4B"/>
    <w:rsid w:val="00885959"/>
    <w:rsid w:val="00894143"/>
    <w:rsid w:val="008A3226"/>
    <w:rsid w:val="008A57E0"/>
    <w:rsid w:val="008A765C"/>
    <w:rsid w:val="008B4B05"/>
    <w:rsid w:val="008B64EF"/>
    <w:rsid w:val="008B6569"/>
    <w:rsid w:val="008D2871"/>
    <w:rsid w:val="008D35E4"/>
    <w:rsid w:val="008D5821"/>
    <w:rsid w:val="008E1F03"/>
    <w:rsid w:val="008E240A"/>
    <w:rsid w:val="008E44F4"/>
    <w:rsid w:val="008E4969"/>
    <w:rsid w:val="008E4F64"/>
    <w:rsid w:val="008F1B3F"/>
    <w:rsid w:val="00907905"/>
    <w:rsid w:val="0091077F"/>
    <w:rsid w:val="009118A3"/>
    <w:rsid w:val="009136CA"/>
    <w:rsid w:val="0091406C"/>
    <w:rsid w:val="00917651"/>
    <w:rsid w:val="00917DD5"/>
    <w:rsid w:val="0092095D"/>
    <w:rsid w:val="00923876"/>
    <w:rsid w:val="009307A7"/>
    <w:rsid w:val="009321AC"/>
    <w:rsid w:val="0093296F"/>
    <w:rsid w:val="00941AC7"/>
    <w:rsid w:val="00943324"/>
    <w:rsid w:val="00950FCB"/>
    <w:rsid w:val="009579A7"/>
    <w:rsid w:val="0096519F"/>
    <w:rsid w:val="00966A37"/>
    <w:rsid w:val="00970096"/>
    <w:rsid w:val="009712B8"/>
    <w:rsid w:val="0097555C"/>
    <w:rsid w:val="00990BB0"/>
    <w:rsid w:val="009917B2"/>
    <w:rsid w:val="009A43B4"/>
    <w:rsid w:val="009B3C53"/>
    <w:rsid w:val="009C32C2"/>
    <w:rsid w:val="009C5DBE"/>
    <w:rsid w:val="009D0523"/>
    <w:rsid w:val="009D50AB"/>
    <w:rsid w:val="009D7F00"/>
    <w:rsid w:val="009F067E"/>
    <w:rsid w:val="009F0F10"/>
    <w:rsid w:val="009F6513"/>
    <w:rsid w:val="009F6D2D"/>
    <w:rsid w:val="00A02142"/>
    <w:rsid w:val="00A0723E"/>
    <w:rsid w:val="00A07C90"/>
    <w:rsid w:val="00A337AF"/>
    <w:rsid w:val="00A442C4"/>
    <w:rsid w:val="00A44574"/>
    <w:rsid w:val="00A52AAF"/>
    <w:rsid w:val="00A5515F"/>
    <w:rsid w:val="00A60FC7"/>
    <w:rsid w:val="00A613C2"/>
    <w:rsid w:val="00A62AE0"/>
    <w:rsid w:val="00A73B79"/>
    <w:rsid w:val="00A8092E"/>
    <w:rsid w:val="00A87ADA"/>
    <w:rsid w:val="00A974BE"/>
    <w:rsid w:val="00AA1AA7"/>
    <w:rsid w:val="00AA72D8"/>
    <w:rsid w:val="00AA75D7"/>
    <w:rsid w:val="00AB6D32"/>
    <w:rsid w:val="00AC3B6B"/>
    <w:rsid w:val="00AC55DF"/>
    <w:rsid w:val="00AC60E8"/>
    <w:rsid w:val="00AD2549"/>
    <w:rsid w:val="00AE30A9"/>
    <w:rsid w:val="00AE6828"/>
    <w:rsid w:val="00AF2D41"/>
    <w:rsid w:val="00AF3CFD"/>
    <w:rsid w:val="00AF4B21"/>
    <w:rsid w:val="00AF4CE9"/>
    <w:rsid w:val="00AF70CE"/>
    <w:rsid w:val="00B077DE"/>
    <w:rsid w:val="00B14425"/>
    <w:rsid w:val="00B1443A"/>
    <w:rsid w:val="00B21152"/>
    <w:rsid w:val="00B23050"/>
    <w:rsid w:val="00B3005A"/>
    <w:rsid w:val="00B311BD"/>
    <w:rsid w:val="00B408EE"/>
    <w:rsid w:val="00B50718"/>
    <w:rsid w:val="00B50EE6"/>
    <w:rsid w:val="00B56B3F"/>
    <w:rsid w:val="00B631D4"/>
    <w:rsid w:val="00B6704D"/>
    <w:rsid w:val="00B74CB9"/>
    <w:rsid w:val="00B77260"/>
    <w:rsid w:val="00B83186"/>
    <w:rsid w:val="00B85364"/>
    <w:rsid w:val="00B855A8"/>
    <w:rsid w:val="00B87FE1"/>
    <w:rsid w:val="00B92341"/>
    <w:rsid w:val="00B9414D"/>
    <w:rsid w:val="00B978AF"/>
    <w:rsid w:val="00B97DB6"/>
    <w:rsid w:val="00BA5490"/>
    <w:rsid w:val="00BB3B44"/>
    <w:rsid w:val="00BC1468"/>
    <w:rsid w:val="00BC309A"/>
    <w:rsid w:val="00BC5127"/>
    <w:rsid w:val="00BD1406"/>
    <w:rsid w:val="00BE78F9"/>
    <w:rsid w:val="00C01E06"/>
    <w:rsid w:val="00C202F4"/>
    <w:rsid w:val="00C33E50"/>
    <w:rsid w:val="00C424D1"/>
    <w:rsid w:val="00C472F6"/>
    <w:rsid w:val="00C66255"/>
    <w:rsid w:val="00C70AE1"/>
    <w:rsid w:val="00C7200E"/>
    <w:rsid w:val="00C743DB"/>
    <w:rsid w:val="00C74F42"/>
    <w:rsid w:val="00C7640A"/>
    <w:rsid w:val="00C76F1E"/>
    <w:rsid w:val="00C92F37"/>
    <w:rsid w:val="00C95C2F"/>
    <w:rsid w:val="00CA09DF"/>
    <w:rsid w:val="00CA141F"/>
    <w:rsid w:val="00CA18E5"/>
    <w:rsid w:val="00CB16C2"/>
    <w:rsid w:val="00CB7B45"/>
    <w:rsid w:val="00CC5FA6"/>
    <w:rsid w:val="00CD0FC7"/>
    <w:rsid w:val="00CD1662"/>
    <w:rsid w:val="00CD1847"/>
    <w:rsid w:val="00CD18B7"/>
    <w:rsid w:val="00CD1976"/>
    <w:rsid w:val="00CD289E"/>
    <w:rsid w:val="00CD3919"/>
    <w:rsid w:val="00CE1218"/>
    <w:rsid w:val="00CF051F"/>
    <w:rsid w:val="00CF0D74"/>
    <w:rsid w:val="00CF784B"/>
    <w:rsid w:val="00D060D2"/>
    <w:rsid w:val="00D17865"/>
    <w:rsid w:val="00D179EF"/>
    <w:rsid w:val="00D24535"/>
    <w:rsid w:val="00D26499"/>
    <w:rsid w:val="00D27160"/>
    <w:rsid w:val="00D27D56"/>
    <w:rsid w:val="00D45974"/>
    <w:rsid w:val="00D46128"/>
    <w:rsid w:val="00D4620A"/>
    <w:rsid w:val="00D61305"/>
    <w:rsid w:val="00D63A98"/>
    <w:rsid w:val="00D654E1"/>
    <w:rsid w:val="00D66FCB"/>
    <w:rsid w:val="00D8718F"/>
    <w:rsid w:val="00D97A6F"/>
    <w:rsid w:val="00DB6F3A"/>
    <w:rsid w:val="00DB7DE5"/>
    <w:rsid w:val="00DC24DF"/>
    <w:rsid w:val="00DE0902"/>
    <w:rsid w:val="00DE24B5"/>
    <w:rsid w:val="00DE3F9C"/>
    <w:rsid w:val="00DE45CD"/>
    <w:rsid w:val="00DE4C42"/>
    <w:rsid w:val="00DE5BA4"/>
    <w:rsid w:val="00DF1388"/>
    <w:rsid w:val="00E0694B"/>
    <w:rsid w:val="00E164DF"/>
    <w:rsid w:val="00E2022B"/>
    <w:rsid w:val="00E33460"/>
    <w:rsid w:val="00E35AE3"/>
    <w:rsid w:val="00E4441C"/>
    <w:rsid w:val="00E45A57"/>
    <w:rsid w:val="00E510BC"/>
    <w:rsid w:val="00E52AE9"/>
    <w:rsid w:val="00E656C2"/>
    <w:rsid w:val="00E75456"/>
    <w:rsid w:val="00E82346"/>
    <w:rsid w:val="00E826E6"/>
    <w:rsid w:val="00E82847"/>
    <w:rsid w:val="00E84334"/>
    <w:rsid w:val="00EA5037"/>
    <w:rsid w:val="00EB17B4"/>
    <w:rsid w:val="00EB519D"/>
    <w:rsid w:val="00ED3122"/>
    <w:rsid w:val="00ED4B87"/>
    <w:rsid w:val="00ED66FC"/>
    <w:rsid w:val="00EE1829"/>
    <w:rsid w:val="00EE3997"/>
    <w:rsid w:val="00EE5D02"/>
    <w:rsid w:val="00EF5C3A"/>
    <w:rsid w:val="00F039BF"/>
    <w:rsid w:val="00F21184"/>
    <w:rsid w:val="00F22A17"/>
    <w:rsid w:val="00F43E81"/>
    <w:rsid w:val="00F568A9"/>
    <w:rsid w:val="00F6550C"/>
    <w:rsid w:val="00F66E17"/>
    <w:rsid w:val="00F735CE"/>
    <w:rsid w:val="00F75C14"/>
    <w:rsid w:val="00FA5CE8"/>
    <w:rsid w:val="00FB6CD7"/>
    <w:rsid w:val="00FD2A14"/>
    <w:rsid w:val="00FD3400"/>
    <w:rsid w:val="00FD4BA2"/>
    <w:rsid w:val="00FD5650"/>
    <w:rsid w:val="00FE5B78"/>
    <w:rsid w:val="00FF30F4"/>
    <w:rsid w:val="00FF5909"/>
    <w:rsid w:val="00FF78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2D6AA724"/>
  <w15:docId w15:val="{8019A694-4637-49AA-99EE-09950D5B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352D4C"/>
    <w:pPr>
      <w:tabs>
        <w:tab w:val="center" w:pos="4536"/>
        <w:tab w:val="right" w:pos="9072"/>
      </w:tabs>
    </w:pPr>
    <w:rPr>
      <w:lang w:val="nl-NL"/>
    </w:rPr>
  </w:style>
  <w:style w:type="character" w:styleId="Paginanummer">
    <w:name w:val="page number"/>
    <w:basedOn w:val="Standaardalinea-lettertype"/>
    <w:rsid w:val="00352D4C"/>
  </w:style>
  <w:style w:type="character" w:styleId="Verwijzingopmerking">
    <w:name w:val="annotation reference"/>
    <w:semiHidden/>
    <w:rsid w:val="0006558E"/>
    <w:rPr>
      <w:sz w:val="16"/>
      <w:szCs w:val="16"/>
    </w:rPr>
  </w:style>
  <w:style w:type="paragraph" w:styleId="Tekstopmerking">
    <w:name w:val="annotation text"/>
    <w:basedOn w:val="Standaard"/>
    <w:link w:val="TekstopmerkingChar"/>
    <w:semiHidden/>
    <w:rsid w:val="0006558E"/>
    <w:rPr>
      <w:lang w:val="nl-NL" w:eastAsia="nl-NL"/>
    </w:rPr>
  </w:style>
  <w:style w:type="paragraph" w:styleId="Ballontekst">
    <w:name w:val="Balloon Text"/>
    <w:basedOn w:val="Standaard"/>
    <w:semiHidden/>
    <w:rsid w:val="0006558E"/>
    <w:rPr>
      <w:rFonts w:ascii="Tahoma" w:hAnsi="Tahoma" w:cs="Tahoma"/>
      <w:sz w:val="16"/>
      <w:szCs w:val="16"/>
    </w:rPr>
  </w:style>
  <w:style w:type="paragraph" w:styleId="Lijstalinea">
    <w:name w:val="List Paragraph"/>
    <w:basedOn w:val="Standaard"/>
    <w:uiPriority w:val="34"/>
    <w:qFormat/>
    <w:rsid w:val="00E4441C"/>
    <w:pPr>
      <w:ind w:left="708"/>
    </w:pPr>
  </w:style>
  <w:style w:type="paragraph" w:styleId="Koptekst">
    <w:name w:val="header"/>
    <w:basedOn w:val="Standaard"/>
    <w:link w:val="KoptekstChar"/>
    <w:uiPriority w:val="99"/>
    <w:unhideWhenUsed/>
    <w:rsid w:val="004F7916"/>
    <w:pPr>
      <w:tabs>
        <w:tab w:val="center" w:pos="4536"/>
        <w:tab w:val="right" w:pos="9072"/>
      </w:tabs>
    </w:pPr>
  </w:style>
  <w:style w:type="character" w:customStyle="1" w:styleId="KoptekstChar">
    <w:name w:val="Koptekst Char"/>
    <w:basedOn w:val="Standaardalinea-lettertype"/>
    <w:link w:val="Koptekst"/>
    <w:uiPriority w:val="99"/>
    <w:rsid w:val="004F7916"/>
  </w:style>
  <w:style w:type="paragraph" w:styleId="Onderwerpvanopmerking">
    <w:name w:val="annotation subject"/>
    <w:basedOn w:val="Tekstopmerking"/>
    <w:next w:val="Tekstopmerking"/>
    <w:link w:val="OnderwerpvanopmerkingChar"/>
    <w:uiPriority w:val="99"/>
    <w:semiHidden/>
    <w:unhideWhenUsed/>
    <w:rsid w:val="00600B64"/>
    <w:rPr>
      <w:b/>
      <w:bCs/>
      <w:lang w:val="nl-BE" w:eastAsia="nl-BE"/>
    </w:rPr>
  </w:style>
  <w:style w:type="character" w:customStyle="1" w:styleId="TekstopmerkingChar">
    <w:name w:val="Tekst opmerking Char"/>
    <w:link w:val="Tekstopmerking"/>
    <w:semiHidden/>
    <w:rsid w:val="00600B64"/>
    <w:rPr>
      <w:lang w:val="nl-NL" w:eastAsia="nl-NL"/>
    </w:rPr>
  </w:style>
  <w:style w:type="character" w:customStyle="1" w:styleId="OnderwerpvanopmerkingChar">
    <w:name w:val="Onderwerp van opmerking Char"/>
    <w:link w:val="Onderwerpvanopmerking"/>
    <w:uiPriority w:val="99"/>
    <w:semiHidden/>
    <w:rsid w:val="00600B64"/>
    <w:rPr>
      <w:b/>
      <w:bCs/>
      <w:lang w:val="nl-NL" w:eastAsia="nl-NL"/>
    </w:rPr>
  </w:style>
  <w:style w:type="paragraph" w:styleId="Revisie">
    <w:name w:val="Revision"/>
    <w:hidden/>
    <w:uiPriority w:val="99"/>
    <w:semiHidden/>
    <w:rsid w:val="006E6AB1"/>
  </w:style>
  <w:style w:type="character" w:styleId="Regelnummer">
    <w:name w:val="line number"/>
    <w:uiPriority w:val="99"/>
    <w:semiHidden/>
    <w:unhideWhenUsed/>
    <w:rsid w:val="006172F6"/>
  </w:style>
  <w:style w:type="character" w:customStyle="1" w:styleId="VoettekstChar">
    <w:name w:val="Voettekst Char"/>
    <w:link w:val="Voettekst"/>
    <w:uiPriority w:val="99"/>
    <w:rsid w:val="006172F6"/>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602762">
      <w:bodyDiv w:val="1"/>
      <w:marLeft w:val="0"/>
      <w:marRight w:val="0"/>
      <w:marTop w:val="0"/>
      <w:marBottom w:val="0"/>
      <w:divBdr>
        <w:top w:val="none" w:sz="0" w:space="0" w:color="auto"/>
        <w:left w:val="none" w:sz="0" w:space="0" w:color="auto"/>
        <w:bottom w:val="none" w:sz="0" w:space="0" w:color="auto"/>
        <w:right w:val="none" w:sz="0" w:space="0" w:color="auto"/>
      </w:divBdr>
    </w:div>
    <w:div w:id="1698846051">
      <w:bodyDiv w:val="1"/>
      <w:marLeft w:val="0"/>
      <w:marRight w:val="0"/>
      <w:marTop w:val="0"/>
      <w:marBottom w:val="0"/>
      <w:divBdr>
        <w:top w:val="none" w:sz="0" w:space="0" w:color="auto"/>
        <w:left w:val="none" w:sz="0" w:space="0" w:color="auto"/>
        <w:bottom w:val="none" w:sz="0" w:space="0" w:color="auto"/>
        <w:right w:val="none" w:sz="0" w:space="0" w:color="auto"/>
      </w:divBdr>
    </w:div>
    <w:div w:id="194164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13F89-3BF8-458E-855E-A48121B0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2780</Words>
  <Characters>17051</Characters>
  <Application>Microsoft Office Word</Application>
  <DocSecurity>4</DocSecurity>
  <Lines>142</Lines>
  <Paragraphs>39</Paragraphs>
  <ScaleCrop>false</ScaleCrop>
  <HeadingPairs>
    <vt:vector size="2" baseType="variant">
      <vt:variant>
        <vt:lpstr>Titel</vt:lpstr>
      </vt:variant>
      <vt:variant>
        <vt:i4>1</vt:i4>
      </vt:variant>
    </vt:vector>
  </HeadingPairs>
  <TitlesOfParts>
    <vt:vector size="1" baseType="lpstr">
      <vt:lpstr>REGLEMENT OP HET DOORTREKKERSTERREIN VOOR WOONWAGENBEWONERS IN HUIZINGEN</vt:lpstr>
    </vt:vector>
  </TitlesOfParts>
  <Company>Vlaams-Brabant</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OP HET DOORTREKKERSTERREIN VOOR WOONWAGENBEWONERS IN HUIZINGEN</dc:title>
  <dc:creator>Asterios Kalogrias</dc:creator>
  <cp:lastModifiedBy>APERS Leen</cp:lastModifiedBy>
  <cp:revision>2</cp:revision>
  <cp:lastPrinted>2021-02-19T18:56:00Z</cp:lastPrinted>
  <dcterms:created xsi:type="dcterms:W3CDTF">2022-02-07T13:45:00Z</dcterms:created>
  <dcterms:modified xsi:type="dcterms:W3CDTF">2022-02-07T13:45:00Z</dcterms:modified>
</cp:coreProperties>
</file>